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1112B" w14:textId="77777777" w:rsidR="00D00DF9" w:rsidRDefault="00DF0279">
      <w:pPr>
        <w:pStyle w:val="Heading1"/>
        <w:ind w:left="3301" w:right="178" w:hanging="1748"/>
      </w:pPr>
      <w:r>
        <w:t>HARRISON</w:t>
      </w:r>
      <w:r>
        <w:rPr>
          <w:spacing w:val="-11"/>
        </w:rPr>
        <w:t xml:space="preserve"> </w:t>
      </w:r>
      <w:r>
        <w:t>COUNTY</w:t>
      </w:r>
      <w:r>
        <w:rPr>
          <w:spacing w:val="-10"/>
        </w:rPr>
        <w:t xml:space="preserve"> </w:t>
      </w:r>
      <w:r>
        <w:t>OFFICES</w:t>
      </w:r>
      <w:r>
        <w:rPr>
          <w:spacing w:val="-10"/>
        </w:rPr>
        <w:t xml:space="preserve"> </w:t>
      </w:r>
      <w:r>
        <w:t>PROCEDURE</w:t>
      </w:r>
      <w:r>
        <w:rPr>
          <w:spacing w:val="-20"/>
        </w:rPr>
        <w:t xml:space="preserve"> </w:t>
      </w:r>
      <w:r>
        <w:t>FOR PROCESSING TRANSFERS</w:t>
      </w:r>
    </w:p>
    <w:p w14:paraId="6D8C57A4" w14:textId="77777777" w:rsidR="00D00DF9" w:rsidRDefault="00DF0279">
      <w:pPr>
        <w:spacing w:line="292" w:lineRule="exact"/>
        <w:ind w:left="201"/>
        <w:jc w:val="center"/>
        <w:rPr>
          <w:b/>
          <w:sz w:val="24"/>
        </w:rPr>
      </w:pPr>
      <w:r>
        <w:rPr>
          <w:b/>
          <w:color w:val="FF0000"/>
          <w:sz w:val="24"/>
        </w:rPr>
        <w:t>Below</w:t>
      </w:r>
      <w:r>
        <w:rPr>
          <w:b/>
          <w:color w:val="FF0000"/>
          <w:spacing w:val="-5"/>
          <w:sz w:val="24"/>
        </w:rPr>
        <w:t xml:space="preserve"> </w:t>
      </w:r>
      <w:r>
        <w:rPr>
          <w:b/>
          <w:color w:val="FF0000"/>
          <w:sz w:val="24"/>
        </w:rPr>
        <w:t>are</w:t>
      </w:r>
      <w:r>
        <w:rPr>
          <w:b/>
          <w:color w:val="FF0000"/>
          <w:spacing w:val="-6"/>
          <w:sz w:val="24"/>
        </w:rPr>
        <w:t xml:space="preserve"> </w:t>
      </w:r>
      <w:r>
        <w:rPr>
          <w:b/>
          <w:color w:val="FF0000"/>
          <w:sz w:val="24"/>
        </w:rPr>
        <w:t>the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steps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for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processing</w:t>
      </w:r>
      <w:r>
        <w:rPr>
          <w:b/>
          <w:color w:val="FF0000"/>
          <w:spacing w:val="-5"/>
          <w:sz w:val="24"/>
        </w:rPr>
        <w:t xml:space="preserve"> </w:t>
      </w:r>
      <w:r>
        <w:rPr>
          <w:b/>
          <w:color w:val="FF0000"/>
          <w:sz w:val="24"/>
        </w:rPr>
        <w:t>a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transfer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either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in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person</w:t>
      </w:r>
      <w:r>
        <w:rPr>
          <w:b/>
          <w:color w:val="FF0000"/>
          <w:spacing w:val="-5"/>
          <w:sz w:val="24"/>
        </w:rPr>
        <w:t xml:space="preserve"> </w:t>
      </w:r>
      <w:r>
        <w:rPr>
          <w:b/>
          <w:color w:val="FF0000"/>
          <w:sz w:val="24"/>
        </w:rPr>
        <w:t>or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by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pacing w:val="-2"/>
          <w:sz w:val="24"/>
        </w:rPr>
        <w:t>mail.</w:t>
      </w:r>
    </w:p>
    <w:p w14:paraId="3C0B2830" w14:textId="77777777" w:rsidR="00D00DF9" w:rsidRDefault="00DF0279">
      <w:pPr>
        <w:pStyle w:val="Heading1"/>
        <w:spacing w:before="292" w:line="476" w:lineRule="exact"/>
      </w:pPr>
      <w:r>
        <w:rPr>
          <w:color w:val="FF0000"/>
        </w:rPr>
        <w:t>PROCESSING</w:t>
      </w:r>
      <w:r>
        <w:rPr>
          <w:color w:val="FF0000"/>
          <w:spacing w:val="-20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17"/>
        </w:rPr>
        <w:t xml:space="preserve"> </w:t>
      </w:r>
      <w:r>
        <w:rPr>
          <w:color w:val="FF0000"/>
        </w:rPr>
        <w:t>TRANSFER</w:t>
      </w:r>
      <w:r>
        <w:rPr>
          <w:color w:val="FF0000"/>
          <w:spacing w:val="-16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18"/>
        </w:rPr>
        <w:t xml:space="preserve"> </w:t>
      </w:r>
      <w:r>
        <w:rPr>
          <w:color w:val="FF0000"/>
          <w:spacing w:val="-2"/>
        </w:rPr>
        <w:t>PERSON</w:t>
      </w:r>
    </w:p>
    <w:p w14:paraId="13118BC9" w14:textId="77777777" w:rsidR="00D00DF9" w:rsidRDefault="00DF0279">
      <w:pPr>
        <w:spacing w:line="281" w:lineRule="exact"/>
        <w:ind w:left="320"/>
        <w:rPr>
          <w:sz w:val="24"/>
        </w:rPr>
      </w:pPr>
      <w:r>
        <w:rPr>
          <w:b/>
          <w:sz w:val="24"/>
          <w:u w:val="single"/>
        </w:rPr>
        <w:t>PRE‐APPROVAL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PROCESS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All</w:t>
      </w:r>
      <w:r>
        <w:rPr>
          <w:spacing w:val="-7"/>
          <w:sz w:val="24"/>
        </w:rPr>
        <w:t xml:space="preserve"> </w:t>
      </w:r>
      <w:r>
        <w:rPr>
          <w:sz w:val="24"/>
        </w:rPr>
        <w:t>transfers</w:t>
      </w:r>
      <w:r>
        <w:rPr>
          <w:spacing w:val="-6"/>
          <w:sz w:val="24"/>
        </w:rPr>
        <w:t xml:space="preserve"> </w:t>
      </w:r>
      <w:r>
        <w:rPr>
          <w:sz w:val="24"/>
        </w:rPr>
        <w:t>require</w:t>
      </w:r>
      <w:r>
        <w:rPr>
          <w:spacing w:val="-10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8"/>
          <w:sz w:val="24"/>
        </w:rPr>
        <w:t xml:space="preserve"> </w:t>
      </w:r>
      <w:r>
        <w:rPr>
          <w:sz w:val="24"/>
        </w:rPr>
        <w:t>prior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recording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documents.</w:t>
      </w:r>
    </w:p>
    <w:p w14:paraId="232C6966" w14:textId="77777777" w:rsidR="00D00DF9" w:rsidRDefault="00DF0279">
      <w:pPr>
        <w:pStyle w:val="ListParagraph"/>
        <w:numPr>
          <w:ilvl w:val="0"/>
          <w:numId w:val="2"/>
        </w:numPr>
        <w:tabs>
          <w:tab w:val="left" w:pos="880"/>
        </w:tabs>
        <w:spacing w:before="113"/>
        <w:rPr>
          <w:b/>
          <w:sz w:val="24"/>
        </w:rPr>
      </w:pPr>
      <w:r>
        <w:rPr>
          <w:b/>
          <w:sz w:val="24"/>
        </w:rPr>
        <w:t>Pre‐Approvals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require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Minimum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  <w:u w:val="single"/>
        </w:rPr>
        <w:t>4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business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days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process.</w:t>
      </w:r>
      <w:r>
        <w:rPr>
          <w:b/>
          <w:spacing w:val="50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day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dropped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off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does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not</w:t>
      </w:r>
      <w:r>
        <w:rPr>
          <w:b/>
          <w:i/>
          <w:spacing w:val="-2"/>
          <w:sz w:val="24"/>
        </w:rPr>
        <w:t xml:space="preserve"> count</w:t>
      </w:r>
      <w:r>
        <w:rPr>
          <w:b/>
          <w:spacing w:val="-2"/>
          <w:sz w:val="24"/>
        </w:rPr>
        <w:t>.</w:t>
      </w:r>
    </w:p>
    <w:p w14:paraId="79D43D8D" w14:textId="77777777" w:rsidR="00D00DF9" w:rsidRDefault="00DF0279">
      <w:pPr>
        <w:pStyle w:val="ListParagraph"/>
        <w:numPr>
          <w:ilvl w:val="0"/>
          <w:numId w:val="2"/>
        </w:numPr>
        <w:tabs>
          <w:tab w:val="left" w:pos="880"/>
        </w:tabs>
        <w:spacing w:before="1"/>
        <w:ind w:right="127"/>
        <w:rPr>
          <w:sz w:val="24"/>
        </w:rPr>
      </w:pPr>
      <w:r>
        <w:rPr>
          <w:sz w:val="24"/>
        </w:rPr>
        <w:t>Document</w:t>
      </w:r>
      <w:r>
        <w:rPr>
          <w:spacing w:val="-3"/>
          <w:sz w:val="24"/>
        </w:rPr>
        <w:t xml:space="preserve"> </w:t>
      </w:r>
      <w:r>
        <w:rPr>
          <w:sz w:val="24"/>
        </w:rPr>
        <w:t>pre‐approvals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done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County</w:t>
      </w:r>
      <w:r>
        <w:rPr>
          <w:spacing w:val="-4"/>
          <w:sz w:val="24"/>
        </w:rPr>
        <w:t xml:space="preserve"> </w:t>
      </w:r>
      <w:r>
        <w:rPr>
          <w:sz w:val="24"/>
        </w:rPr>
        <w:t>Map</w:t>
      </w:r>
      <w:r>
        <w:rPr>
          <w:spacing w:val="-3"/>
          <w:sz w:val="24"/>
        </w:rPr>
        <w:t xml:space="preserve"> </w:t>
      </w:r>
      <w:r>
        <w:rPr>
          <w:sz w:val="24"/>
        </w:rPr>
        <w:t>Office,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County</w:t>
      </w:r>
      <w:r>
        <w:rPr>
          <w:spacing w:val="-4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3"/>
          <w:sz w:val="24"/>
        </w:rPr>
        <w:t xml:space="preserve"> </w:t>
      </w:r>
      <w:r>
        <w:rPr>
          <w:sz w:val="24"/>
        </w:rPr>
        <w:t>Office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County Recorder’s Office and the steps are as follows:</w:t>
      </w:r>
    </w:p>
    <w:p w14:paraId="5E4A3FB5" w14:textId="77777777" w:rsidR="00D00DF9" w:rsidRDefault="00DF0279">
      <w:pPr>
        <w:pStyle w:val="Heading2"/>
        <w:numPr>
          <w:ilvl w:val="0"/>
          <w:numId w:val="2"/>
        </w:numPr>
        <w:tabs>
          <w:tab w:val="left" w:pos="880"/>
        </w:tabs>
        <w:spacing w:before="293"/>
      </w:pPr>
      <w:r>
        <w:rPr>
          <w:spacing w:val="-2"/>
        </w:rPr>
        <w:t>Procedure</w:t>
      </w:r>
    </w:p>
    <w:p w14:paraId="617AFBC3" w14:textId="77777777" w:rsidR="00D00DF9" w:rsidRDefault="00DF0279">
      <w:pPr>
        <w:pStyle w:val="ListParagraph"/>
        <w:numPr>
          <w:ilvl w:val="1"/>
          <w:numId w:val="2"/>
        </w:numPr>
        <w:tabs>
          <w:tab w:val="left" w:pos="1240"/>
        </w:tabs>
        <w:ind w:left="1240" w:right="708"/>
        <w:rPr>
          <w:sz w:val="24"/>
        </w:rPr>
      </w:pPr>
      <w:r>
        <w:rPr>
          <w:sz w:val="24"/>
        </w:rPr>
        <w:t>Complete</w:t>
      </w:r>
      <w:r>
        <w:rPr>
          <w:spacing w:val="-3"/>
          <w:sz w:val="24"/>
        </w:rPr>
        <w:t xml:space="preserve"> </w:t>
      </w:r>
      <w:r>
        <w:rPr>
          <w:sz w:val="24"/>
        </w:rPr>
        <w:t>top</w:t>
      </w:r>
      <w:r>
        <w:rPr>
          <w:spacing w:val="-4"/>
          <w:sz w:val="24"/>
        </w:rPr>
        <w:t xml:space="preserve"> </w:t>
      </w:r>
      <w:r>
        <w:rPr>
          <w:sz w:val="24"/>
        </w:rPr>
        <w:t>portion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Document</w:t>
      </w:r>
      <w:r>
        <w:rPr>
          <w:spacing w:val="-4"/>
          <w:sz w:val="24"/>
        </w:rPr>
        <w:t xml:space="preserve"> </w:t>
      </w:r>
      <w:r>
        <w:rPr>
          <w:sz w:val="24"/>
        </w:rPr>
        <w:t>Conveyance</w:t>
      </w:r>
      <w:r>
        <w:rPr>
          <w:spacing w:val="-2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4"/>
          <w:sz w:val="24"/>
        </w:rPr>
        <w:t xml:space="preserve"> </w:t>
      </w:r>
      <w:r>
        <w:rPr>
          <w:sz w:val="24"/>
        </w:rPr>
        <w:t>Form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include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the documents being pre‐approved.</w:t>
      </w:r>
    </w:p>
    <w:p w14:paraId="46194F17" w14:textId="53F177A0" w:rsidR="00D00DF9" w:rsidRDefault="00DF0279">
      <w:pPr>
        <w:pStyle w:val="ListParagraph"/>
        <w:numPr>
          <w:ilvl w:val="1"/>
          <w:numId w:val="2"/>
        </w:numPr>
        <w:tabs>
          <w:tab w:val="left" w:pos="1240"/>
        </w:tabs>
        <w:ind w:left="1240" w:right="165"/>
        <w:rPr>
          <w:sz w:val="24"/>
        </w:rPr>
      </w:pPr>
      <w:r>
        <w:rPr>
          <w:sz w:val="24"/>
        </w:rPr>
        <w:t>Pre‐Approvals</w:t>
      </w:r>
      <w:r>
        <w:rPr>
          <w:spacing w:val="-3"/>
          <w:sz w:val="24"/>
        </w:rPr>
        <w:t xml:space="preserve"> </w:t>
      </w:r>
      <w:r>
        <w:rPr>
          <w:sz w:val="24"/>
        </w:rPr>
        <w:t>can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emailed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hyperlink r:id="rId7" w:history="1">
        <w:r w:rsidR="00DE0101" w:rsidRPr="004620C3">
          <w:rPr>
            <w:rStyle w:val="Hyperlink"/>
            <w:sz w:val="24"/>
          </w:rPr>
          <w:t>mapoffice@harrisoncountyohio.</w:t>
        </w:r>
        <w:r w:rsidR="00DE0101" w:rsidRPr="004620C3">
          <w:rPr>
            <w:rStyle w:val="Hyperlink"/>
          </w:rPr>
          <w:t>gov</w:t>
        </w:r>
      </w:hyperlink>
      <w:r w:rsidR="00DE0101">
        <w:t xml:space="preserve"> 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dropped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office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 box in front of the courthouse main entrance.</w:t>
      </w:r>
    </w:p>
    <w:p w14:paraId="53FC0ABC" w14:textId="77777777" w:rsidR="00D00DF9" w:rsidRDefault="00DF0279">
      <w:pPr>
        <w:pStyle w:val="ListParagraph"/>
        <w:numPr>
          <w:ilvl w:val="2"/>
          <w:numId w:val="2"/>
        </w:numPr>
        <w:tabs>
          <w:tab w:val="left" w:pos="1599"/>
        </w:tabs>
        <w:spacing w:line="293" w:lineRule="exact"/>
        <w:ind w:left="1599" w:hanging="359"/>
        <w:rPr>
          <w:sz w:val="24"/>
        </w:rPr>
      </w:pPr>
      <w:r>
        <w:rPr>
          <w:sz w:val="24"/>
        </w:rPr>
        <w:t>Documents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copy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document</w:t>
      </w:r>
      <w:r>
        <w:rPr>
          <w:spacing w:val="-2"/>
          <w:sz w:val="24"/>
        </w:rPr>
        <w:t xml:space="preserve"> </w:t>
      </w:r>
      <w:r>
        <w:rPr>
          <w:sz w:val="24"/>
        </w:rPr>
        <w:t>intended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recorded.</w:t>
      </w:r>
    </w:p>
    <w:p w14:paraId="07349EEC" w14:textId="77777777" w:rsidR="00D00DF9" w:rsidRDefault="00DF0279">
      <w:pPr>
        <w:pStyle w:val="ListParagraph"/>
        <w:numPr>
          <w:ilvl w:val="2"/>
          <w:numId w:val="2"/>
        </w:numPr>
        <w:tabs>
          <w:tab w:val="left" w:pos="1598"/>
          <w:tab w:val="left" w:pos="1600"/>
        </w:tabs>
        <w:ind w:left="1600" w:right="817"/>
        <w:rPr>
          <w:sz w:val="24"/>
        </w:rPr>
      </w:pPr>
      <w:r>
        <w:rPr>
          <w:sz w:val="24"/>
        </w:rPr>
        <w:t>Unsigned</w:t>
      </w:r>
      <w:r>
        <w:rPr>
          <w:spacing w:val="-4"/>
          <w:sz w:val="24"/>
        </w:rPr>
        <w:t xml:space="preserve"> </w:t>
      </w:r>
      <w:r>
        <w:rPr>
          <w:sz w:val="24"/>
        </w:rPr>
        <w:t>copies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recommended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case</w:t>
      </w:r>
      <w:r>
        <w:rPr>
          <w:spacing w:val="-3"/>
          <w:sz w:val="24"/>
        </w:rPr>
        <w:t xml:space="preserve"> </w:t>
      </w:r>
      <w:r>
        <w:rPr>
          <w:sz w:val="24"/>
        </w:rPr>
        <w:t>changes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are </w:t>
      </w:r>
      <w:r>
        <w:rPr>
          <w:spacing w:val="-2"/>
          <w:sz w:val="24"/>
        </w:rPr>
        <w:t>necessary.</w:t>
      </w:r>
    </w:p>
    <w:p w14:paraId="08C1884C" w14:textId="77777777" w:rsidR="00D00DF9" w:rsidRDefault="00DF0279">
      <w:pPr>
        <w:pStyle w:val="ListParagraph"/>
        <w:numPr>
          <w:ilvl w:val="2"/>
          <w:numId w:val="2"/>
        </w:numPr>
        <w:tabs>
          <w:tab w:val="left" w:pos="1599"/>
        </w:tabs>
        <w:spacing w:line="293" w:lineRule="exact"/>
        <w:ind w:left="1599" w:hanging="359"/>
        <w:rPr>
          <w:sz w:val="24"/>
        </w:rPr>
      </w:pPr>
      <w:r>
        <w:rPr>
          <w:b/>
          <w:color w:val="FF0000"/>
          <w:sz w:val="24"/>
        </w:rPr>
        <w:t>No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Originals</w:t>
      </w:r>
      <w:r>
        <w:rPr>
          <w:b/>
          <w:color w:val="FF0000"/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pre‐approval</w:t>
      </w:r>
    </w:p>
    <w:p w14:paraId="039686CF" w14:textId="77777777" w:rsidR="00D00DF9" w:rsidRDefault="00DF0279">
      <w:pPr>
        <w:pStyle w:val="ListParagraph"/>
        <w:numPr>
          <w:ilvl w:val="1"/>
          <w:numId w:val="2"/>
        </w:numPr>
        <w:tabs>
          <w:tab w:val="left" w:pos="1239"/>
        </w:tabs>
        <w:ind w:left="1239" w:hanging="359"/>
        <w:rPr>
          <w:sz w:val="24"/>
        </w:rPr>
      </w:pP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document</w:t>
      </w:r>
      <w:r>
        <w:rPr>
          <w:spacing w:val="-1"/>
          <w:sz w:val="24"/>
        </w:rPr>
        <w:t xml:space="preserve"> </w:t>
      </w:r>
      <w:r>
        <w:rPr>
          <w:sz w:val="24"/>
        </w:rPr>
        <w:t>involves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split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combination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parcels,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 must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be </w:t>
      </w:r>
      <w:r>
        <w:rPr>
          <w:spacing w:val="-2"/>
          <w:sz w:val="24"/>
        </w:rPr>
        <w:t>attached:</w:t>
      </w:r>
    </w:p>
    <w:p w14:paraId="40BE5358" w14:textId="1D927FF3" w:rsidR="00D00DF9" w:rsidRDefault="00DF0279">
      <w:pPr>
        <w:pStyle w:val="ListParagraph"/>
        <w:numPr>
          <w:ilvl w:val="2"/>
          <w:numId w:val="2"/>
        </w:numPr>
        <w:tabs>
          <w:tab w:val="left" w:pos="2680"/>
        </w:tabs>
        <w:spacing w:before="1"/>
        <w:ind w:right="638"/>
        <w:rPr>
          <w:sz w:val="24"/>
        </w:rPr>
      </w:pPr>
      <w:r>
        <w:rPr>
          <w:sz w:val="24"/>
        </w:rPr>
        <w:t>completed</w:t>
      </w:r>
      <w:r>
        <w:rPr>
          <w:spacing w:val="-5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5"/>
          <w:sz w:val="24"/>
        </w:rPr>
        <w:t xml:space="preserve"> </w:t>
      </w:r>
      <w:r>
        <w:rPr>
          <w:sz w:val="24"/>
        </w:rPr>
        <w:t>split/combination</w:t>
      </w:r>
      <w:r>
        <w:rPr>
          <w:spacing w:val="-4"/>
          <w:sz w:val="24"/>
        </w:rPr>
        <w:t xml:space="preserve"> </w:t>
      </w:r>
      <w:r>
        <w:rPr>
          <w:sz w:val="24"/>
        </w:rPr>
        <w:t>form</w:t>
      </w:r>
      <w:r>
        <w:rPr>
          <w:spacing w:val="-5"/>
          <w:sz w:val="24"/>
        </w:rPr>
        <w:t xml:space="preserve"> </w:t>
      </w:r>
      <w:r>
        <w:rPr>
          <w:sz w:val="24"/>
        </w:rPr>
        <w:t>(Found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5"/>
          <w:sz w:val="24"/>
        </w:rPr>
        <w:t xml:space="preserve"> </w:t>
      </w:r>
      <w:r>
        <w:rPr>
          <w:sz w:val="24"/>
        </w:rPr>
        <w:t>Webpage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at </w:t>
      </w:r>
      <w:r>
        <w:rPr>
          <w:spacing w:val="-2"/>
          <w:sz w:val="24"/>
        </w:rPr>
        <w:t>Harrisoncountyohio.</w:t>
      </w:r>
      <w:r w:rsidR="00897996">
        <w:rPr>
          <w:spacing w:val="-2"/>
          <w:sz w:val="24"/>
        </w:rPr>
        <w:t>gov</w:t>
      </w:r>
      <w:r>
        <w:rPr>
          <w:spacing w:val="-2"/>
          <w:sz w:val="24"/>
        </w:rPr>
        <w:t>)</w:t>
      </w:r>
    </w:p>
    <w:p w14:paraId="60902DE2" w14:textId="77777777" w:rsidR="00D00DF9" w:rsidRDefault="00DF0279">
      <w:pPr>
        <w:pStyle w:val="ListParagraph"/>
        <w:numPr>
          <w:ilvl w:val="2"/>
          <w:numId w:val="2"/>
        </w:numPr>
        <w:tabs>
          <w:tab w:val="left" w:pos="2678"/>
        </w:tabs>
        <w:spacing w:line="293" w:lineRule="exact"/>
        <w:ind w:left="2678" w:hanging="358"/>
        <w:rPr>
          <w:sz w:val="24"/>
        </w:rPr>
      </w:pPr>
      <w:r>
        <w:rPr>
          <w:sz w:val="24"/>
        </w:rPr>
        <w:t>new</w:t>
      </w:r>
      <w:r>
        <w:rPr>
          <w:spacing w:val="-4"/>
          <w:sz w:val="24"/>
        </w:rPr>
        <w:t xml:space="preserve"> </w:t>
      </w:r>
      <w:r>
        <w:rPr>
          <w:sz w:val="24"/>
        </w:rPr>
        <w:t>survey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legal </w:t>
      </w:r>
      <w:r>
        <w:rPr>
          <w:spacing w:val="-2"/>
          <w:sz w:val="24"/>
        </w:rPr>
        <w:t>description</w:t>
      </w:r>
    </w:p>
    <w:p w14:paraId="163D2BEB" w14:textId="77777777" w:rsidR="00D00DF9" w:rsidRDefault="00DF0279">
      <w:pPr>
        <w:pStyle w:val="ListParagraph"/>
        <w:numPr>
          <w:ilvl w:val="2"/>
          <w:numId w:val="2"/>
        </w:numPr>
        <w:tabs>
          <w:tab w:val="left" w:pos="2679"/>
        </w:tabs>
        <w:ind w:left="2679" w:hanging="359"/>
        <w:rPr>
          <w:sz w:val="24"/>
        </w:rPr>
      </w:pPr>
      <w:r>
        <w:rPr>
          <w:sz w:val="24"/>
        </w:rPr>
        <w:t>Health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</w:t>
      </w:r>
      <w:r>
        <w:rPr>
          <w:spacing w:val="-2"/>
          <w:sz w:val="24"/>
        </w:rPr>
        <w:t xml:space="preserve"> </w:t>
      </w:r>
      <w:r>
        <w:rPr>
          <w:sz w:val="24"/>
        </w:rPr>
        <w:t>certification/approval letter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split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acres</w:t>
      </w:r>
    </w:p>
    <w:p w14:paraId="43CA90AA" w14:textId="77777777" w:rsidR="00D00DF9" w:rsidRDefault="00DF0279">
      <w:pPr>
        <w:pStyle w:val="ListParagraph"/>
        <w:numPr>
          <w:ilvl w:val="1"/>
          <w:numId w:val="2"/>
        </w:numPr>
        <w:tabs>
          <w:tab w:val="left" w:pos="1240"/>
        </w:tabs>
        <w:ind w:left="1240" w:right="1018"/>
        <w:rPr>
          <w:sz w:val="24"/>
        </w:rPr>
      </w:pP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pre‐approved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Harrison</w:t>
      </w:r>
      <w:r>
        <w:rPr>
          <w:spacing w:val="-4"/>
          <w:sz w:val="24"/>
        </w:rPr>
        <w:t xml:space="preserve"> </w:t>
      </w:r>
      <w:r>
        <w:rPr>
          <w:sz w:val="24"/>
        </w:rPr>
        <w:t>County</w:t>
      </w:r>
      <w:r>
        <w:rPr>
          <w:spacing w:val="-5"/>
          <w:sz w:val="24"/>
        </w:rPr>
        <w:t xml:space="preserve"> </w:t>
      </w:r>
      <w:r>
        <w:rPr>
          <w:sz w:val="24"/>
        </w:rPr>
        <w:t>Map</w:t>
      </w:r>
      <w:r>
        <w:rPr>
          <w:spacing w:val="-4"/>
          <w:sz w:val="24"/>
        </w:rPr>
        <w:t xml:space="preserve"> </w:t>
      </w:r>
      <w:r>
        <w:rPr>
          <w:sz w:val="24"/>
        </w:rPr>
        <w:t>Office,</w:t>
      </w:r>
      <w:r>
        <w:rPr>
          <w:spacing w:val="-4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4"/>
          <w:sz w:val="24"/>
        </w:rPr>
        <w:t xml:space="preserve"> </w:t>
      </w:r>
      <w:r>
        <w:rPr>
          <w:sz w:val="24"/>
        </w:rPr>
        <w:t>Office</w:t>
      </w:r>
      <w:r>
        <w:rPr>
          <w:spacing w:val="-4"/>
          <w:sz w:val="24"/>
        </w:rPr>
        <w:t xml:space="preserve"> </w:t>
      </w:r>
      <w:r>
        <w:rPr>
          <w:sz w:val="24"/>
        </w:rPr>
        <w:t>and Recorder’s Office.</w:t>
      </w:r>
    </w:p>
    <w:p w14:paraId="4D1CAFBC" w14:textId="77777777" w:rsidR="00D00DF9" w:rsidRDefault="00DF0279">
      <w:pPr>
        <w:pStyle w:val="ListParagraph"/>
        <w:numPr>
          <w:ilvl w:val="1"/>
          <w:numId w:val="2"/>
        </w:numPr>
        <w:tabs>
          <w:tab w:val="left" w:pos="1239"/>
        </w:tabs>
        <w:spacing w:line="293" w:lineRule="exact"/>
        <w:ind w:left="1239" w:hanging="359"/>
        <w:rPr>
          <w:sz w:val="24"/>
        </w:rPr>
      </w:pPr>
      <w:r>
        <w:rPr>
          <w:sz w:val="24"/>
        </w:rPr>
        <w:t>Once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1"/>
          <w:sz w:val="24"/>
        </w:rPr>
        <w:t xml:space="preserve"> </w:t>
      </w:r>
      <w:r>
        <w:rPr>
          <w:sz w:val="24"/>
        </w:rPr>
        <w:t>process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complete:</w:t>
      </w:r>
    </w:p>
    <w:p w14:paraId="608EA14D" w14:textId="77777777" w:rsidR="00D00DF9" w:rsidRDefault="00DF0279">
      <w:pPr>
        <w:pStyle w:val="ListParagraph"/>
        <w:numPr>
          <w:ilvl w:val="2"/>
          <w:numId w:val="2"/>
        </w:numPr>
        <w:tabs>
          <w:tab w:val="left" w:pos="1600"/>
        </w:tabs>
        <w:spacing w:before="1"/>
        <w:ind w:left="1600" w:right="428"/>
        <w:rPr>
          <w:sz w:val="24"/>
        </w:rPr>
      </w:pPr>
      <w:r>
        <w:rPr>
          <w:sz w:val="24"/>
        </w:rPr>
        <w:t>A signed and dated Document Conveyance Requirements form, a stamped copy of your document(s)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additional</w:t>
      </w:r>
      <w:r>
        <w:rPr>
          <w:spacing w:val="-3"/>
          <w:sz w:val="24"/>
        </w:rPr>
        <w:t xml:space="preserve"> </w:t>
      </w: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z w:val="24"/>
        </w:rPr>
        <w:t>can</w:t>
      </w:r>
      <w:r>
        <w:rPr>
          <w:spacing w:val="-5"/>
          <w:sz w:val="24"/>
        </w:rPr>
        <w:t xml:space="preserve"> </w:t>
      </w:r>
      <w:r>
        <w:rPr>
          <w:sz w:val="24"/>
        </w:rPr>
        <w:t>either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emailed</w:t>
      </w:r>
      <w:r>
        <w:rPr>
          <w:spacing w:val="-3"/>
          <w:sz w:val="24"/>
        </w:rPr>
        <w:t xml:space="preserve"> </w:t>
      </w:r>
      <w:r>
        <w:rPr>
          <w:sz w:val="24"/>
        </w:rPr>
        <w:t>back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picked</w:t>
      </w:r>
      <w:r>
        <w:rPr>
          <w:spacing w:val="-4"/>
          <w:sz w:val="24"/>
        </w:rPr>
        <w:t xml:space="preserve"> </w:t>
      </w:r>
      <w:r>
        <w:rPr>
          <w:sz w:val="24"/>
        </w:rPr>
        <w:t>up</w:t>
      </w:r>
      <w:r>
        <w:rPr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your folder located in the Map office.</w:t>
      </w:r>
    </w:p>
    <w:p w14:paraId="5ACEF74A" w14:textId="77777777" w:rsidR="00D00DF9" w:rsidRDefault="00DF0279">
      <w:pPr>
        <w:pStyle w:val="ListParagraph"/>
        <w:numPr>
          <w:ilvl w:val="2"/>
          <w:numId w:val="2"/>
        </w:numPr>
        <w:tabs>
          <w:tab w:val="left" w:pos="1598"/>
          <w:tab w:val="left" w:pos="1600"/>
        </w:tabs>
        <w:ind w:left="1600" w:right="480"/>
        <w:rPr>
          <w:sz w:val="24"/>
        </w:rPr>
      </w:pP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changes</w:t>
      </w:r>
      <w:r>
        <w:rPr>
          <w:spacing w:val="-4"/>
          <w:sz w:val="24"/>
        </w:rPr>
        <w:t xml:space="preserve"> </w:t>
      </w:r>
      <w:r>
        <w:rPr>
          <w:sz w:val="24"/>
        </w:rPr>
        <w:t>necessary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noted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Document</w:t>
      </w:r>
      <w:r>
        <w:rPr>
          <w:spacing w:val="-3"/>
          <w:sz w:val="24"/>
        </w:rPr>
        <w:t xml:space="preserve"> </w:t>
      </w:r>
      <w:r>
        <w:rPr>
          <w:sz w:val="24"/>
        </w:rPr>
        <w:t>Conveyance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4"/>
          <w:sz w:val="24"/>
        </w:rPr>
        <w:t xml:space="preserve"> </w:t>
      </w:r>
      <w:r>
        <w:rPr>
          <w:sz w:val="24"/>
        </w:rPr>
        <w:t>form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the deed (or both).</w:t>
      </w:r>
    </w:p>
    <w:p w14:paraId="50F1B670" w14:textId="77777777" w:rsidR="00D00DF9" w:rsidRDefault="00DF0279">
      <w:pPr>
        <w:pStyle w:val="Heading2"/>
        <w:numPr>
          <w:ilvl w:val="0"/>
          <w:numId w:val="2"/>
        </w:numPr>
        <w:tabs>
          <w:tab w:val="left" w:pos="880"/>
        </w:tabs>
        <w:spacing w:before="292"/>
        <w:ind w:right="426"/>
      </w:pPr>
      <w:r>
        <w:t>All</w:t>
      </w:r>
      <w:r>
        <w:rPr>
          <w:spacing w:val="-3"/>
        </w:rPr>
        <w:t xml:space="preserve"> </w:t>
      </w:r>
      <w:r>
        <w:t>requested</w:t>
      </w:r>
      <w:r>
        <w:rPr>
          <w:spacing w:val="-2"/>
        </w:rPr>
        <w:t xml:space="preserve"> </w:t>
      </w:r>
      <w:r>
        <w:t>changes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rejections</w:t>
      </w:r>
      <w:r>
        <w:rPr>
          <w:spacing w:val="-2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re‐submitted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pre‐approval</w:t>
      </w:r>
      <w:r>
        <w:rPr>
          <w:spacing w:val="-2"/>
        </w:rPr>
        <w:t xml:space="preserve"> </w:t>
      </w:r>
      <w:r>
        <w:t>prior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submitting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 xml:space="preserve">for </w:t>
      </w:r>
      <w:r>
        <w:rPr>
          <w:spacing w:val="-2"/>
        </w:rPr>
        <w:t>recording.</w:t>
      </w:r>
    </w:p>
    <w:p w14:paraId="63F0B762" w14:textId="77777777" w:rsidR="00D00DF9" w:rsidRDefault="00D00DF9">
      <w:pPr>
        <w:pStyle w:val="BodyText"/>
        <w:rPr>
          <w:b/>
        </w:rPr>
      </w:pPr>
    </w:p>
    <w:p w14:paraId="24B81C7F" w14:textId="77777777" w:rsidR="00D00DF9" w:rsidRDefault="00DF0279">
      <w:pPr>
        <w:pStyle w:val="ListParagraph"/>
        <w:numPr>
          <w:ilvl w:val="0"/>
          <w:numId w:val="2"/>
        </w:numPr>
        <w:tabs>
          <w:tab w:val="left" w:pos="880"/>
        </w:tabs>
        <w:rPr>
          <w:sz w:val="24"/>
        </w:rPr>
      </w:pPr>
      <w:r>
        <w:rPr>
          <w:sz w:val="24"/>
        </w:rPr>
        <w:t>Signed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dated</w:t>
      </w:r>
      <w:r>
        <w:rPr>
          <w:spacing w:val="-2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2"/>
          <w:sz w:val="24"/>
        </w:rPr>
        <w:t xml:space="preserve"> </w:t>
      </w:r>
      <w:r>
        <w:rPr>
          <w:sz w:val="24"/>
        </w:rPr>
        <w:t>documents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presented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time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recording.</w:t>
      </w:r>
    </w:p>
    <w:p w14:paraId="4629EB35" w14:textId="77777777" w:rsidR="00D00DF9" w:rsidRDefault="00DF0279">
      <w:pPr>
        <w:pStyle w:val="BodyText"/>
        <w:spacing w:before="4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1B822A5" wp14:editId="6015D042">
                <wp:simplePos x="0" y="0"/>
                <wp:positionH relativeFrom="page">
                  <wp:posOffset>355854</wp:posOffset>
                </wp:positionH>
                <wp:positionV relativeFrom="paragraph">
                  <wp:posOffset>149554</wp:posOffset>
                </wp:positionV>
                <wp:extent cx="1828800" cy="952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9525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8800" y="9144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28149B" id="Graphic 1" o:spid="_x0000_s1026" style="position:absolute;margin-left:28pt;margin-top:11.8pt;width:2in;height: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" path="m1828800,l,,,9144r1828800,l18288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1313D80" w14:textId="77777777" w:rsidR="00D00DF9" w:rsidRDefault="00D00DF9">
      <w:pPr>
        <w:rPr>
          <w:sz w:val="17"/>
        </w:rPr>
        <w:sectPr w:rsidR="00D00DF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440" w:right="600" w:bottom="280" w:left="400" w:header="720" w:footer="720" w:gutter="0"/>
          <w:cols w:space="720"/>
        </w:sectPr>
      </w:pPr>
    </w:p>
    <w:p w14:paraId="69112AE5" w14:textId="77777777" w:rsidR="00D00DF9" w:rsidRDefault="00DF0279">
      <w:pPr>
        <w:spacing w:before="28"/>
        <w:ind w:left="320"/>
        <w:rPr>
          <w:b/>
          <w:sz w:val="24"/>
        </w:rPr>
      </w:pPr>
      <w:r>
        <w:rPr>
          <w:b/>
          <w:sz w:val="24"/>
          <w:u w:val="single"/>
        </w:rPr>
        <w:lastRenderedPageBreak/>
        <w:t>RECORDING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PROCESS</w:t>
      </w:r>
    </w:p>
    <w:p w14:paraId="52A77366" w14:textId="77777777" w:rsidR="00D00DF9" w:rsidRDefault="00D00DF9">
      <w:pPr>
        <w:pStyle w:val="BodyText"/>
        <w:spacing w:before="64"/>
        <w:rPr>
          <w:b/>
        </w:rPr>
      </w:pPr>
    </w:p>
    <w:p w14:paraId="7D02F295" w14:textId="77777777" w:rsidR="00D00DF9" w:rsidRDefault="00DF0279">
      <w:pPr>
        <w:spacing w:line="254" w:lineRule="auto"/>
        <w:ind w:left="319" w:right="178"/>
        <w:rPr>
          <w:b/>
          <w:sz w:val="24"/>
        </w:rPr>
      </w:pPr>
      <w:r>
        <w:rPr>
          <w:sz w:val="24"/>
        </w:rPr>
        <w:t>Once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document</w:t>
      </w:r>
      <w:r>
        <w:rPr>
          <w:spacing w:val="-4"/>
          <w:sz w:val="24"/>
        </w:rPr>
        <w:t xml:space="preserve"> </w:t>
      </w:r>
      <w:r>
        <w:rPr>
          <w:sz w:val="24"/>
        </w:rPr>
        <w:t>has</w:t>
      </w:r>
      <w:r>
        <w:rPr>
          <w:spacing w:val="-3"/>
          <w:sz w:val="24"/>
        </w:rPr>
        <w:t xml:space="preserve"> </w:t>
      </w:r>
      <w:r>
        <w:rPr>
          <w:sz w:val="24"/>
        </w:rPr>
        <w:t>been</w:t>
      </w:r>
      <w:r>
        <w:rPr>
          <w:spacing w:val="-4"/>
          <w:sz w:val="24"/>
        </w:rPr>
        <w:t xml:space="preserve"> </w:t>
      </w:r>
      <w:r>
        <w:rPr>
          <w:sz w:val="24"/>
        </w:rPr>
        <w:t>pre‐approved,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recording</w:t>
      </w:r>
      <w:r>
        <w:rPr>
          <w:spacing w:val="-4"/>
          <w:sz w:val="24"/>
        </w:rPr>
        <w:t xml:space="preserve"> </w:t>
      </w:r>
      <w:r>
        <w:rPr>
          <w:sz w:val="24"/>
        </w:rPr>
        <w:t>process</w:t>
      </w:r>
      <w:r>
        <w:rPr>
          <w:spacing w:val="-3"/>
          <w:sz w:val="24"/>
        </w:rPr>
        <w:t xml:space="preserve"> </w:t>
      </w:r>
      <w:r>
        <w:rPr>
          <w:sz w:val="24"/>
        </w:rPr>
        <w:t>takes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steps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involves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County</w:t>
      </w:r>
      <w:r>
        <w:rPr>
          <w:spacing w:val="-3"/>
          <w:sz w:val="24"/>
        </w:rPr>
        <w:t xml:space="preserve"> </w:t>
      </w:r>
      <w:r>
        <w:rPr>
          <w:sz w:val="24"/>
        </w:rPr>
        <w:t>Map Office, the County Auditor’s Office and the County Recorder’s Office.</w:t>
      </w:r>
      <w:r>
        <w:rPr>
          <w:spacing w:val="40"/>
          <w:sz w:val="24"/>
        </w:rPr>
        <w:t xml:space="preserve"> </w:t>
      </w:r>
      <w:r>
        <w:rPr>
          <w:b/>
          <w:i/>
          <w:sz w:val="24"/>
        </w:rPr>
        <w:t>All 3 steps must be completed for the deed to be recorded</w:t>
      </w:r>
      <w:r>
        <w:rPr>
          <w:b/>
          <w:sz w:val="24"/>
        </w:rPr>
        <w:t>.</w:t>
      </w:r>
    </w:p>
    <w:p w14:paraId="752138DC" w14:textId="77777777" w:rsidR="00D00DF9" w:rsidRDefault="00DF0279">
      <w:pPr>
        <w:pStyle w:val="Heading2"/>
        <w:spacing w:before="167"/>
        <w:ind w:left="319"/>
      </w:pPr>
      <w:r>
        <w:t>STEP</w:t>
      </w:r>
      <w:r>
        <w:rPr>
          <w:spacing w:val="-9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County</w:t>
      </w:r>
      <w:r>
        <w:rPr>
          <w:spacing w:val="-12"/>
        </w:rPr>
        <w:t xml:space="preserve"> </w:t>
      </w:r>
      <w:r>
        <w:t>Map</w:t>
      </w:r>
      <w:r>
        <w:rPr>
          <w:spacing w:val="-4"/>
        </w:rPr>
        <w:t xml:space="preserve"> </w:t>
      </w:r>
      <w:r>
        <w:rPr>
          <w:spacing w:val="-2"/>
        </w:rPr>
        <w:t>Office</w:t>
      </w:r>
    </w:p>
    <w:p w14:paraId="168F3E25" w14:textId="77777777" w:rsidR="00D00DF9" w:rsidRDefault="00DF0279">
      <w:pPr>
        <w:pStyle w:val="BodyText"/>
        <w:spacing w:before="182" w:line="259" w:lineRule="auto"/>
        <w:ind w:left="319" w:right="290"/>
      </w:pPr>
      <w:r>
        <w:t xml:space="preserve">Bring the original signed documents along with the approved </w:t>
      </w:r>
      <w:r>
        <w:rPr>
          <w:color w:val="0561C1"/>
          <w:u w:val="single" w:color="0561C1"/>
        </w:rPr>
        <w:t>Document Conveyance Requirements Form</w:t>
      </w:r>
      <w:r>
        <w:rPr>
          <w:color w:val="0561C1"/>
        </w:rPr>
        <w:t xml:space="preserve"> </w:t>
      </w:r>
      <w:r>
        <w:t>with any attachments. Recordings are processed on a first‐in, first‐out basis.</w:t>
      </w:r>
      <w:r>
        <w:rPr>
          <w:spacing w:val="40"/>
        </w:rPr>
        <w:t xml:space="preserve"> </w:t>
      </w:r>
      <w:r>
        <w:t>The County Map Office will record the transfer in the Transfer books and stamp the original document.</w:t>
      </w:r>
      <w:r>
        <w:rPr>
          <w:spacing w:val="40"/>
        </w:rPr>
        <w:t xml:space="preserve"> </w:t>
      </w:r>
      <w:r>
        <w:t>Once processed, the document(s)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accompanying</w:t>
      </w:r>
      <w:r>
        <w:rPr>
          <w:spacing w:val="-4"/>
        </w:rPr>
        <w:t xml:space="preserve"> </w:t>
      </w:r>
      <w:r>
        <w:t>forms</w:t>
      </w:r>
      <w:r>
        <w:rPr>
          <w:spacing w:val="-3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returned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you.</w:t>
      </w:r>
      <w:r>
        <w:rPr>
          <w:spacing w:val="-1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missing</w:t>
      </w:r>
      <w:r>
        <w:rPr>
          <w:spacing w:val="-3"/>
        </w:rPr>
        <w:t xml:space="preserve"> </w:t>
      </w:r>
      <w:r>
        <w:t>information,</w:t>
      </w:r>
      <w:r>
        <w:rPr>
          <w:spacing w:val="-2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 given back to you for correction and resubmission.</w:t>
      </w:r>
    </w:p>
    <w:p w14:paraId="104FCC6A" w14:textId="77777777" w:rsidR="00D00DF9" w:rsidRDefault="00DF0279">
      <w:pPr>
        <w:pStyle w:val="Heading2"/>
        <w:spacing w:before="292"/>
        <w:ind w:left="340"/>
      </w:pPr>
      <w:r>
        <w:t>STEP</w:t>
      </w:r>
      <w:r>
        <w:rPr>
          <w:spacing w:val="-8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County</w:t>
      </w:r>
      <w:r>
        <w:rPr>
          <w:spacing w:val="-5"/>
        </w:rPr>
        <w:t xml:space="preserve"> </w:t>
      </w:r>
      <w:r>
        <w:t>Auditor’s</w:t>
      </w:r>
      <w:r>
        <w:rPr>
          <w:spacing w:val="-5"/>
        </w:rPr>
        <w:t xml:space="preserve"> </w:t>
      </w:r>
      <w:r>
        <w:rPr>
          <w:spacing w:val="-2"/>
        </w:rPr>
        <w:t>Office</w:t>
      </w:r>
    </w:p>
    <w:p w14:paraId="6061B01C" w14:textId="77777777" w:rsidR="00D00DF9" w:rsidRDefault="00DF0279">
      <w:pPr>
        <w:pStyle w:val="BodyText"/>
        <w:spacing w:before="186" w:line="259" w:lineRule="auto"/>
        <w:ind w:left="318" w:right="178"/>
      </w:pPr>
      <w:r>
        <w:t>All documents must be stamped by the County Map Office prior to processing.</w:t>
      </w:r>
      <w:r>
        <w:rPr>
          <w:spacing w:val="40"/>
        </w:rPr>
        <w:t xml:space="preserve"> </w:t>
      </w:r>
      <w:r>
        <w:t xml:space="preserve">Please attach the approved </w:t>
      </w:r>
      <w:r>
        <w:rPr>
          <w:color w:val="0561C1"/>
          <w:u w:val="single" w:color="0561C1"/>
        </w:rPr>
        <w:t>Document</w:t>
      </w:r>
      <w:r>
        <w:rPr>
          <w:color w:val="0561C1"/>
          <w:spacing w:val="-3"/>
          <w:u w:val="single" w:color="0561C1"/>
        </w:rPr>
        <w:t xml:space="preserve"> </w:t>
      </w:r>
      <w:r>
        <w:rPr>
          <w:color w:val="0561C1"/>
          <w:u w:val="single" w:color="0561C1"/>
        </w:rPr>
        <w:t>Conveyance</w:t>
      </w:r>
      <w:r>
        <w:rPr>
          <w:color w:val="0561C1"/>
          <w:spacing w:val="-3"/>
          <w:u w:val="single" w:color="0561C1"/>
        </w:rPr>
        <w:t xml:space="preserve"> </w:t>
      </w:r>
      <w:r>
        <w:rPr>
          <w:color w:val="0561C1"/>
          <w:u w:val="single" w:color="0561C1"/>
        </w:rPr>
        <w:t>Requirements</w:t>
      </w:r>
      <w:r>
        <w:rPr>
          <w:color w:val="0561C1"/>
          <w:spacing w:val="-3"/>
          <w:u w:val="single" w:color="0561C1"/>
        </w:rPr>
        <w:t xml:space="preserve"> </w:t>
      </w:r>
      <w:r>
        <w:rPr>
          <w:color w:val="0561C1"/>
          <w:u w:val="single" w:color="0561C1"/>
        </w:rPr>
        <w:t>Form</w:t>
      </w:r>
      <w:r>
        <w:rPr>
          <w:color w:val="0561C1"/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attachments.</w:t>
      </w:r>
      <w:r>
        <w:rPr>
          <w:spacing w:val="34"/>
        </w:rPr>
        <w:t xml:space="preserve"> </w:t>
      </w:r>
      <w:r>
        <w:t>Recordings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processed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first‐ in, first‐out basis.</w:t>
      </w:r>
      <w:r>
        <w:rPr>
          <w:spacing w:val="40"/>
        </w:rPr>
        <w:t xml:space="preserve"> </w:t>
      </w:r>
      <w:r>
        <w:t>The DTE 100EX form</w:t>
      </w:r>
      <w:r>
        <w:rPr>
          <w:spacing w:val="40"/>
        </w:rPr>
        <w:t xml:space="preserve"> </w:t>
      </w:r>
      <w:r>
        <w:t>or DTE 100 form must be completed and legible.</w:t>
      </w:r>
      <w:r>
        <w:rPr>
          <w:spacing w:val="40"/>
        </w:rPr>
        <w:t xml:space="preserve"> </w:t>
      </w:r>
      <w:r>
        <w:t>If DTE 101(Homestead) and/or DTE 102(CAUV) forms are needed, please bring them as well.</w:t>
      </w:r>
      <w:r>
        <w:rPr>
          <w:spacing w:val="40"/>
        </w:rPr>
        <w:t xml:space="preserve"> </w:t>
      </w:r>
      <w:r>
        <w:t xml:space="preserve">Bring a check payable to </w:t>
      </w:r>
      <w:r>
        <w:rPr>
          <w:b/>
        </w:rPr>
        <w:t xml:space="preserve">Harrison County Auditor </w:t>
      </w:r>
      <w:r>
        <w:t>for the exact fees. The Conveyance Fee is 4.00/$1,000.00 (DO NOT ROUND) and Transfer Fee is $.50/per tract.</w:t>
      </w:r>
      <w:r>
        <w:rPr>
          <w:spacing w:val="40"/>
        </w:rPr>
        <w:t xml:space="preserve"> </w:t>
      </w:r>
      <w:r>
        <w:t>The County Auditor’s Office will affix a “TRANSFERRED” stamp upon completion.</w:t>
      </w:r>
      <w:r>
        <w:rPr>
          <w:spacing w:val="40"/>
        </w:rPr>
        <w:t xml:space="preserve"> </w:t>
      </w:r>
      <w:r>
        <w:t>Once processed, the document(s) and any accompanying forms will be returned to you.</w:t>
      </w:r>
      <w:r>
        <w:rPr>
          <w:spacing w:val="40"/>
        </w:rPr>
        <w:t xml:space="preserve"> </w:t>
      </w:r>
      <w:r>
        <w:t>The necessary forms, attachments and exact fees are required or the document(s) will not be processed and returned to you.</w:t>
      </w:r>
    </w:p>
    <w:p w14:paraId="1EAE0574" w14:textId="77777777" w:rsidR="00D00DF9" w:rsidRDefault="00DF0279">
      <w:pPr>
        <w:pStyle w:val="Heading2"/>
        <w:spacing w:before="154"/>
      </w:pPr>
      <w:r>
        <w:t>STEP</w:t>
      </w:r>
      <w:r>
        <w:rPr>
          <w:spacing w:val="-8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County</w:t>
      </w:r>
      <w:r>
        <w:rPr>
          <w:spacing w:val="-5"/>
        </w:rPr>
        <w:t xml:space="preserve"> </w:t>
      </w:r>
      <w:r>
        <w:t>Recorder’s</w:t>
      </w:r>
      <w:r>
        <w:rPr>
          <w:spacing w:val="-3"/>
        </w:rPr>
        <w:t xml:space="preserve"> </w:t>
      </w:r>
      <w:r>
        <w:rPr>
          <w:spacing w:val="-2"/>
        </w:rPr>
        <w:t>Office</w:t>
      </w:r>
    </w:p>
    <w:p w14:paraId="15140078" w14:textId="77777777" w:rsidR="00D00DF9" w:rsidRDefault="00D00DF9">
      <w:pPr>
        <w:pStyle w:val="BodyText"/>
        <w:spacing w:before="4"/>
        <w:rPr>
          <w:b/>
        </w:rPr>
      </w:pPr>
    </w:p>
    <w:p w14:paraId="3B62C074" w14:textId="77777777" w:rsidR="00D00DF9" w:rsidRDefault="00DF0279">
      <w:pPr>
        <w:pStyle w:val="BodyText"/>
        <w:ind w:left="318" w:right="178"/>
      </w:pPr>
      <w:r>
        <w:t>All documents must have the County Map Office stamp and the County Auditor’s stamp or they will be rejected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returned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unrecorded.</w:t>
      </w:r>
      <w:r>
        <w:rPr>
          <w:spacing w:val="38"/>
        </w:rPr>
        <w:t xml:space="preserve"> </w:t>
      </w:r>
      <w:r>
        <w:t>Recordings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processed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first‐in,</w:t>
      </w:r>
      <w:r>
        <w:rPr>
          <w:spacing w:val="-3"/>
        </w:rPr>
        <w:t xml:space="preserve"> </w:t>
      </w:r>
      <w:r>
        <w:t>first‐out</w:t>
      </w:r>
      <w:r>
        <w:rPr>
          <w:spacing w:val="-3"/>
        </w:rPr>
        <w:t xml:space="preserve"> </w:t>
      </w:r>
      <w:r>
        <w:t>basis.</w:t>
      </w:r>
      <w:r>
        <w:rPr>
          <w:spacing w:val="37"/>
        </w:rPr>
        <w:t xml:space="preserve"> </w:t>
      </w:r>
      <w:r>
        <w:t>Bring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check payable</w:t>
      </w:r>
      <w:r>
        <w:rPr>
          <w:spacing w:val="-1"/>
        </w:rPr>
        <w:t xml:space="preserve"> </w:t>
      </w:r>
      <w:r>
        <w:t xml:space="preserve">to </w:t>
      </w:r>
      <w:r>
        <w:rPr>
          <w:b/>
        </w:rPr>
        <w:t>Harrison</w:t>
      </w:r>
      <w:r>
        <w:rPr>
          <w:b/>
          <w:spacing w:val="-2"/>
        </w:rPr>
        <w:t xml:space="preserve"> </w:t>
      </w:r>
      <w:r>
        <w:rPr>
          <w:b/>
        </w:rPr>
        <w:t>County</w:t>
      </w:r>
      <w:r>
        <w:rPr>
          <w:b/>
          <w:spacing w:val="-1"/>
        </w:rPr>
        <w:t xml:space="preserve"> </w:t>
      </w:r>
      <w:r>
        <w:rPr>
          <w:b/>
        </w:rPr>
        <w:t xml:space="preserve">Recorder </w:t>
      </w:r>
      <w:r>
        <w:t>for</w:t>
      </w:r>
      <w:r>
        <w:rPr>
          <w:spacing w:val="-1"/>
        </w:rPr>
        <w:t xml:space="preserve"> </w:t>
      </w:r>
      <w:r>
        <w:t>the exact</w:t>
      </w:r>
      <w:r>
        <w:rPr>
          <w:spacing w:val="-1"/>
        </w:rPr>
        <w:t xml:space="preserve"> </w:t>
      </w:r>
      <w:r>
        <w:t>fees.</w:t>
      </w:r>
      <w:r>
        <w:rPr>
          <w:spacing w:val="39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$34.00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4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pages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$8.00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each additional page.</w:t>
      </w:r>
      <w:r>
        <w:rPr>
          <w:spacing w:val="40"/>
        </w:rPr>
        <w:t xml:space="preserve"> </w:t>
      </w:r>
      <w:r>
        <w:t>An additional $20.00 per document will be required for those documents that do not meet the Ohio Standardization Guidelines.</w:t>
      </w:r>
      <w:r>
        <w:rPr>
          <w:spacing w:val="40"/>
        </w:rPr>
        <w:t xml:space="preserve"> </w:t>
      </w:r>
      <w:r>
        <w:t>Once recorded and stamped, the original document(s) will be returned to you.</w:t>
      </w:r>
      <w:r>
        <w:rPr>
          <w:spacing w:val="40"/>
        </w:rPr>
        <w:t xml:space="preserve"> </w:t>
      </w:r>
      <w:r>
        <w:t>The correct fees must be provided or the document(s) will not be recorded and returned to you.</w:t>
      </w:r>
    </w:p>
    <w:p w14:paraId="567DF935" w14:textId="77777777" w:rsidR="00D00DF9" w:rsidRDefault="00DF0279">
      <w:pPr>
        <w:pStyle w:val="BodyText"/>
        <w:ind w:left="318"/>
      </w:pPr>
      <w:r>
        <w:t>Marginal</w:t>
      </w:r>
      <w:r>
        <w:rPr>
          <w:spacing w:val="-3"/>
        </w:rPr>
        <w:t xml:space="preserve"> </w:t>
      </w:r>
      <w:r>
        <w:t>References</w:t>
      </w:r>
      <w:r>
        <w:rPr>
          <w:spacing w:val="-3"/>
        </w:rPr>
        <w:t xml:space="preserve"> </w:t>
      </w:r>
      <w:r>
        <w:t>$4.00</w:t>
      </w:r>
      <w:r>
        <w:rPr>
          <w:spacing w:val="-2"/>
        </w:rPr>
        <w:t xml:space="preserve"> each.</w:t>
      </w:r>
    </w:p>
    <w:p w14:paraId="39CE42A4" w14:textId="77777777" w:rsidR="00D00DF9" w:rsidRDefault="00D00DF9">
      <w:pPr>
        <w:pStyle w:val="BodyText"/>
      </w:pPr>
    </w:p>
    <w:p w14:paraId="38DF65FF" w14:textId="77777777" w:rsidR="00D00DF9" w:rsidRDefault="00D00DF9">
      <w:pPr>
        <w:pStyle w:val="BodyText"/>
        <w:spacing w:before="1"/>
      </w:pPr>
    </w:p>
    <w:p w14:paraId="6D58A7FF" w14:textId="46F1BD72" w:rsidR="00D00DF9" w:rsidRDefault="00DF0279">
      <w:pPr>
        <w:pStyle w:val="ListParagraph"/>
        <w:numPr>
          <w:ilvl w:val="0"/>
          <w:numId w:val="1"/>
        </w:numPr>
        <w:tabs>
          <w:tab w:val="left" w:pos="880"/>
        </w:tabs>
        <w:ind w:right="276"/>
        <w:rPr>
          <w:sz w:val="24"/>
        </w:rPr>
      </w:pP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necessary</w:t>
      </w:r>
      <w:r>
        <w:rPr>
          <w:spacing w:val="-2"/>
          <w:sz w:val="24"/>
        </w:rPr>
        <w:t xml:space="preserve"> </w:t>
      </w:r>
      <w:r>
        <w:rPr>
          <w:sz w:val="24"/>
        </w:rPr>
        <w:t>forms</w:t>
      </w:r>
      <w:r>
        <w:rPr>
          <w:spacing w:val="-3"/>
          <w:sz w:val="24"/>
        </w:rPr>
        <w:t xml:space="preserve"> </w:t>
      </w:r>
      <w:r>
        <w:rPr>
          <w:sz w:val="24"/>
        </w:rPr>
        <w:t>can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found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hyperlink r:id="rId14" w:history="1">
        <w:r w:rsidR="00DE0101" w:rsidRPr="004620C3">
          <w:rPr>
            <w:rStyle w:val="Hyperlink"/>
            <w:sz w:val="24"/>
          </w:rPr>
          <w:t>www.harrisoncountyohio.</w:t>
        </w:r>
        <w:r w:rsidR="00DE0101" w:rsidRPr="004620C3">
          <w:rPr>
            <w:rStyle w:val="Hyperlink"/>
          </w:rPr>
          <w:t>gov</w:t>
        </w:r>
      </w:hyperlink>
      <w:r w:rsidR="00DE0101">
        <w:t xml:space="preserve"> </w:t>
      </w:r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r>
        <w:rPr>
          <w:sz w:val="24"/>
        </w:rPr>
        <w:t>Each</w:t>
      </w:r>
      <w:r>
        <w:rPr>
          <w:spacing w:val="-3"/>
          <w:sz w:val="24"/>
        </w:rPr>
        <w:t xml:space="preserve"> </w:t>
      </w:r>
      <w:r>
        <w:rPr>
          <w:sz w:val="24"/>
        </w:rPr>
        <w:t>department</w:t>
      </w:r>
      <w:r>
        <w:rPr>
          <w:spacing w:val="-3"/>
          <w:sz w:val="24"/>
        </w:rPr>
        <w:t xml:space="preserve"> </w:t>
      </w:r>
      <w:r>
        <w:rPr>
          <w:sz w:val="24"/>
        </w:rPr>
        <w:t>has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tab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will include forms and necessary information.</w:t>
      </w:r>
    </w:p>
    <w:p w14:paraId="7D31E2F6" w14:textId="77777777" w:rsidR="00D00DF9" w:rsidRDefault="00D00DF9">
      <w:pPr>
        <w:rPr>
          <w:sz w:val="24"/>
        </w:rPr>
        <w:sectPr w:rsidR="00D00DF9">
          <w:pgSz w:w="12240" w:h="15840"/>
          <w:pgMar w:top="1260" w:right="600" w:bottom="280" w:left="400" w:header="720" w:footer="720" w:gutter="0"/>
          <w:cols w:space="720"/>
        </w:sectPr>
      </w:pPr>
    </w:p>
    <w:p w14:paraId="7DDCE4FC" w14:textId="77777777" w:rsidR="00D00DF9" w:rsidRDefault="00DF0279">
      <w:pPr>
        <w:pStyle w:val="Heading1"/>
        <w:spacing w:before="2"/>
      </w:pPr>
      <w:r>
        <w:rPr>
          <w:color w:val="FF0000"/>
        </w:rPr>
        <w:lastRenderedPageBreak/>
        <w:t>PROCESSING</w:t>
      </w:r>
      <w:r>
        <w:rPr>
          <w:color w:val="FF0000"/>
          <w:spacing w:val="-20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17"/>
        </w:rPr>
        <w:t xml:space="preserve"> </w:t>
      </w:r>
      <w:r>
        <w:rPr>
          <w:color w:val="FF0000"/>
        </w:rPr>
        <w:t>TRANSFER</w:t>
      </w:r>
      <w:r>
        <w:rPr>
          <w:color w:val="FF0000"/>
          <w:spacing w:val="-17"/>
        </w:rPr>
        <w:t xml:space="preserve"> </w:t>
      </w:r>
      <w:r>
        <w:rPr>
          <w:color w:val="FF0000"/>
        </w:rPr>
        <w:t>BY</w:t>
      </w:r>
      <w:r>
        <w:rPr>
          <w:color w:val="FF0000"/>
          <w:spacing w:val="-19"/>
        </w:rPr>
        <w:t xml:space="preserve"> </w:t>
      </w:r>
      <w:r>
        <w:rPr>
          <w:color w:val="FF0000"/>
          <w:spacing w:val="-4"/>
        </w:rPr>
        <w:t>MAIL</w:t>
      </w:r>
    </w:p>
    <w:p w14:paraId="1E498DDC" w14:textId="77777777" w:rsidR="00D00DF9" w:rsidRDefault="00DF0279">
      <w:pPr>
        <w:spacing w:before="184"/>
        <w:ind w:left="320"/>
        <w:rPr>
          <w:sz w:val="24"/>
        </w:rPr>
      </w:pPr>
      <w:r>
        <w:rPr>
          <w:b/>
          <w:sz w:val="24"/>
          <w:u w:val="single"/>
        </w:rPr>
        <w:t>PRE‐APPROVAL</w:t>
      </w:r>
      <w:r>
        <w:rPr>
          <w:b/>
          <w:spacing w:val="-8"/>
          <w:sz w:val="24"/>
          <w:u w:val="single"/>
        </w:rPr>
        <w:t xml:space="preserve"> </w:t>
      </w:r>
      <w:r>
        <w:rPr>
          <w:b/>
          <w:sz w:val="24"/>
          <w:u w:val="single"/>
        </w:rPr>
        <w:t>PROCESS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All</w:t>
      </w:r>
      <w:r>
        <w:rPr>
          <w:spacing w:val="-7"/>
          <w:sz w:val="24"/>
        </w:rPr>
        <w:t xml:space="preserve"> </w:t>
      </w:r>
      <w:r>
        <w:rPr>
          <w:sz w:val="24"/>
        </w:rPr>
        <w:t>transfers</w:t>
      </w:r>
      <w:r>
        <w:rPr>
          <w:spacing w:val="-6"/>
          <w:sz w:val="24"/>
        </w:rPr>
        <w:t xml:space="preserve"> </w:t>
      </w:r>
      <w:r>
        <w:rPr>
          <w:sz w:val="24"/>
        </w:rPr>
        <w:t>require</w:t>
      </w:r>
      <w:r>
        <w:rPr>
          <w:spacing w:val="-10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8"/>
          <w:sz w:val="24"/>
        </w:rPr>
        <w:t xml:space="preserve"> </w:t>
      </w:r>
      <w:r>
        <w:rPr>
          <w:sz w:val="24"/>
        </w:rPr>
        <w:t>prior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recording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documents.</w:t>
      </w:r>
    </w:p>
    <w:p w14:paraId="06D40392" w14:textId="77777777" w:rsidR="00D00DF9" w:rsidRDefault="00D00DF9">
      <w:pPr>
        <w:pStyle w:val="BodyText"/>
        <w:spacing w:before="4"/>
      </w:pPr>
    </w:p>
    <w:p w14:paraId="0E99B8EE" w14:textId="77777777" w:rsidR="00D00DF9" w:rsidRDefault="00DF0279">
      <w:pPr>
        <w:pStyle w:val="ListParagraph"/>
        <w:numPr>
          <w:ilvl w:val="0"/>
          <w:numId w:val="2"/>
        </w:numPr>
        <w:tabs>
          <w:tab w:val="left" w:pos="880"/>
        </w:tabs>
        <w:spacing w:before="1"/>
        <w:ind w:right="116"/>
        <w:rPr>
          <w:b/>
          <w:i/>
          <w:sz w:val="24"/>
        </w:rPr>
      </w:pPr>
      <w:r>
        <w:rPr>
          <w:b/>
          <w:sz w:val="24"/>
        </w:rPr>
        <w:t>Pre‐Approvals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require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Minimum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  <w:u w:val="single"/>
        </w:rPr>
        <w:t>4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business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days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process.</w:t>
      </w:r>
      <w:r>
        <w:rPr>
          <w:b/>
          <w:spacing w:val="40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day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received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does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not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count</w:t>
      </w:r>
      <w:r>
        <w:rPr>
          <w:b/>
          <w:sz w:val="24"/>
        </w:rPr>
        <w:t>.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Also allow for mail delivery time.</w:t>
      </w:r>
    </w:p>
    <w:p w14:paraId="3A58417A" w14:textId="77777777" w:rsidR="00D00DF9" w:rsidRDefault="00DF0279">
      <w:pPr>
        <w:pStyle w:val="ListParagraph"/>
        <w:numPr>
          <w:ilvl w:val="0"/>
          <w:numId w:val="2"/>
        </w:numPr>
        <w:tabs>
          <w:tab w:val="left" w:pos="880"/>
        </w:tabs>
        <w:spacing w:before="292"/>
        <w:ind w:right="127"/>
        <w:rPr>
          <w:sz w:val="24"/>
        </w:rPr>
      </w:pPr>
      <w:r>
        <w:rPr>
          <w:sz w:val="24"/>
        </w:rPr>
        <w:t>Document</w:t>
      </w:r>
      <w:r>
        <w:rPr>
          <w:spacing w:val="-3"/>
          <w:sz w:val="24"/>
        </w:rPr>
        <w:t xml:space="preserve"> </w:t>
      </w:r>
      <w:r>
        <w:rPr>
          <w:sz w:val="24"/>
        </w:rPr>
        <w:t>pre‐approvals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done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County</w:t>
      </w:r>
      <w:r>
        <w:rPr>
          <w:spacing w:val="-4"/>
          <w:sz w:val="24"/>
        </w:rPr>
        <w:t xml:space="preserve"> </w:t>
      </w:r>
      <w:r>
        <w:rPr>
          <w:sz w:val="24"/>
        </w:rPr>
        <w:t>Map</w:t>
      </w:r>
      <w:r>
        <w:rPr>
          <w:spacing w:val="-3"/>
          <w:sz w:val="24"/>
        </w:rPr>
        <w:t xml:space="preserve"> </w:t>
      </w:r>
      <w:r>
        <w:rPr>
          <w:sz w:val="24"/>
        </w:rPr>
        <w:t>Office,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County</w:t>
      </w:r>
      <w:r>
        <w:rPr>
          <w:spacing w:val="-4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3"/>
          <w:sz w:val="24"/>
        </w:rPr>
        <w:t xml:space="preserve"> </w:t>
      </w:r>
      <w:r>
        <w:rPr>
          <w:sz w:val="24"/>
        </w:rPr>
        <w:t>Office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County Recorder’s Office and the steps are as follows:</w:t>
      </w:r>
    </w:p>
    <w:p w14:paraId="66D4B5F1" w14:textId="77777777" w:rsidR="00D00DF9" w:rsidRDefault="00DF0279">
      <w:pPr>
        <w:pStyle w:val="ListParagraph"/>
        <w:numPr>
          <w:ilvl w:val="1"/>
          <w:numId w:val="2"/>
        </w:numPr>
        <w:tabs>
          <w:tab w:val="left" w:pos="1038"/>
        </w:tabs>
        <w:spacing w:before="185" w:line="259" w:lineRule="auto"/>
        <w:ind w:right="1546"/>
      </w:pPr>
      <w:r>
        <w:rPr>
          <w:sz w:val="24"/>
        </w:rPr>
        <w:t>Provide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self‐addressed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stamped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envelope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8"/>
          <w:sz w:val="24"/>
        </w:rPr>
        <w:t xml:space="preserve"> </w:t>
      </w:r>
      <w:r>
        <w:rPr>
          <w:sz w:val="24"/>
        </w:rPr>
        <w:t>sufficient</w:t>
      </w:r>
      <w:r>
        <w:rPr>
          <w:spacing w:val="-6"/>
          <w:sz w:val="24"/>
        </w:rPr>
        <w:t xml:space="preserve"> </w:t>
      </w:r>
      <w:r>
        <w:rPr>
          <w:sz w:val="24"/>
        </w:rPr>
        <w:t>postage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accommodate</w:t>
      </w:r>
      <w:r>
        <w:rPr>
          <w:spacing w:val="-5"/>
          <w:sz w:val="24"/>
        </w:rPr>
        <w:t xml:space="preserve"> </w:t>
      </w:r>
      <w:r>
        <w:rPr>
          <w:sz w:val="24"/>
        </w:rPr>
        <w:t>the size of your documents.</w:t>
      </w:r>
    </w:p>
    <w:p w14:paraId="0954C97A" w14:textId="77777777" w:rsidR="00D00DF9" w:rsidRDefault="00DF0279">
      <w:pPr>
        <w:pStyle w:val="ListParagraph"/>
        <w:numPr>
          <w:ilvl w:val="1"/>
          <w:numId w:val="2"/>
        </w:numPr>
        <w:tabs>
          <w:tab w:val="left" w:pos="1038"/>
          <w:tab w:val="left" w:pos="1040"/>
        </w:tabs>
        <w:spacing w:line="254" w:lineRule="auto"/>
        <w:ind w:left="1040" w:right="1174" w:hanging="362"/>
      </w:pPr>
      <w:r>
        <w:rPr>
          <w:sz w:val="24"/>
        </w:rPr>
        <w:t>Fill</w:t>
      </w:r>
      <w:r>
        <w:rPr>
          <w:spacing w:val="-6"/>
          <w:sz w:val="24"/>
        </w:rPr>
        <w:t xml:space="preserve"> </w:t>
      </w:r>
      <w:r>
        <w:rPr>
          <w:sz w:val="24"/>
        </w:rPr>
        <w:t>out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top</w:t>
      </w:r>
      <w:r>
        <w:rPr>
          <w:spacing w:val="-7"/>
          <w:sz w:val="24"/>
        </w:rPr>
        <w:t xml:space="preserve"> </w:t>
      </w:r>
      <w:r>
        <w:rPr>
          <w:sz w:val="24"/>
        </w:rPr>
        <w:t>portion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“</w:t>
      </w:r>
      <w:r>
        <w:rPr>
          <w:color w:val="0561C1"/>
          <w:sz w:val="24"/>
          <w:u w:val="single" w:color="0561C1"/>
        </w:rPr>
        <w:t>Document</w:t>
      </w:r>
      <w:r>
        <w:rPr>
          <w:color w:val="0561C1"/>
          <w:spacing w:val="-7"/>
          <w:sz w:val="24"/>
          <w:u w:val="single" w:color="0561C1"/>
        </w:rPr>
        <w:t xml:space="preserve"> </w:t>
      </w:r>
      <w:r>
        <w:rPr>
          <w:color w:val="0561C1"/>
          <w:sz w:val="24"/>
          <w:u w:val="single" w:color="0561C1"/>
        </w:rPr>
        <w:t>Conveyance</w:t>
      </w:r>
      <w:r>
        <w:rPr>
          <w:color w:val="0561C1"/>
          <w:spacing w:val="-7"/>
          <w:sz w:val="24"/>
          <w:u w:val="single" w:color="0561C1"/>
        </w:rPr>
        <w:t xml:space="preserve"> </w:t>
      </w:r>
      <w:r>
        <w:rPr>
          <w:color w:val="0561C1"/>
          <w:sz w:val="24"/>
          <w:u w:val="single" w:color="0561C1"/>
        </w:rPr>
        <w:t>Requirements</w:t>
      </w:r>
      <w:r>
        <w:rPr>
          <w:color w:val="0561C1"/>
          <w:spacing w:val="-6"/>
          <w:sz w:val="24"/>
          <w:u w:val="single" w:color="0561C1"/>
        </w:rPr>
        <w:t xml:space="preserve"> </w:t>
      </w:r>
      <w:r>
        <w:rPr>
          <w:color w:val="0561C1"/>
          <w:sz w:val="24"/>
          <w:u w:val="single" w:color="0561C1"/>
        </w:rPr>
        <w:t>Form</w:t>
      </w:r>
      <w:r>
        <w:rPr>
          <w:sz w:val="24"/>
        </w:rPr>
        <w:t>”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pre‐approval. Attach all applicable prior deeds.</w:t>
      </w:r>
    </w:p>
    <w:p w14:paraId="14C20884" w14:textId="2ABB195B" w:rsidR="00D00DF9" w:rsidRDefault="00DF0279">
      <w:pPr>
        <w:pStyle w:val="ListParagraph"/>
        <w:numPr>
          <w:ilvl w:val="1"/>
          <w:numId w:val="2"/>
        </w:numPr>
        <w:tabs>
          <w:tab w:val="left" w:pos="1038"/>
          <w:tab w:val="left" w:pos="1040"/>
        </w:tabs>
        <w:spacing w:before="7" w:line="259" w:lineRule="auto"/>
        <w:ind w:left="1040" w:right="719" w:hanging="362"/>
      </w:pPr>
      <w:r>
        <w:rPr>
          <w:sz w:val="24"/>
        </w:rPr>
        <w:t>Mail a copy of the Document(s) being recorded (</w:t>
      </w:r>
      <w:r>
        <w:rPr>
          <w:b/>
          <w:color w:val="FF0000"/>
          <w:sz w:val="24"/>
        </w:rPr>
        <w:t>not the original</w:t>
      </w:r>
      <w:r>
        <w:rPr>
          <w:sz w:val="24"/>
        </w:rPr>
        <w:t>), Document Conveyance Requirements</w:t>
      </w:r>
      <w:r>
        <w:rPr>
          <w:spacing w:val="-6"/>
          <w:sz w:val="24"/>
        </w:rPr>
        <w:t xml:space="preserve"> </w:t>
      </w:r>
      <w:r>
        <w:rPr>
          <w:sz w:val="24"/>
        </w:rPr>
        <w:t>Form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self‐</w:t>
      </w:r>
      <w:r>
        <w:rPr>
          <w:spacing w:val="-4"/>
          <w:sz w:val="24"/>
        </w:rPr>
        <w:t xml:space="preserve"> </w:t>
      </w:r>
      <w:r>
        <w:rPr>
          <w:sz w:val="24"/>
        </w:rPr>
        <w:t>addressed</w:t>
      </w:r>
      <w:r>
        <w:rPr>
          <w:spacing w:val="-3"/>
          <w:sz w:val="24"/>
        </w:rPr>
        <w:t xml:space="preserve"> </w:t>
      </w:r>
      <w:r>
        <w:rPr>
          <w:sz w:val="24"/>
        </w:rPr>
        <w:t>stamped</w:t>
      </w:r>
      <w:r>
        <w:rPr>
          <w:spacing w:val="-3"/>
          <w:sz w:val="24"/>
        </w:rPr>
        <w:t xml:space="preserve"> </w:t>
      </w:r>
      <w:r>
        <w:rPr>
          <w:sz w:val="24"/>
        </w:rPr>
        <w:t>envelope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</w:t>
      </w:r>
      <w:r>
        <w:rPr>
          <w:spacing w:val="-4"/>
          <w:sz w:val="24"/>
        </w:rPr>
        <w:t xml:space="preserve"> </w:t>
      </w:r>
      <w:r>
        <w:rPr>
          <w:sz w:val="24"/>
        </w:rPr>
        <w:t>address:</w:t>
      </w:r>
      <w:r>
        <w:rPr>
          <w:spacing w:val="-4"/>
          <w:sz w:val="24"/>
        </w:rPr>
        <w:t xml:space="preserve"> </w:t>
      </w:r>
      <w:r>
        <w:rPr>
          <w:sz w:val="24"/>
        </w:rPr>
        <w:t>Harrison County Map Office</w:t>
      </w:r>
      <w:r w:rsidR="00773336">
        <w:rPr>
          <w:sz w:val="24"/>
        </w:rPr>
        <w:t>-Dept. #2</w:t>
      </w:r>
      <w:r>
        <w:rPr>
          <w:sz w:val="24"/>
        </w:rPr>
        <w:t>, 100 West Market Street, Cadiz, Ohio 43907</w:t>
      </w:r>
      <w:r w:rsidR="00773336">
        <w:rPr>
          <w:sz w:val="24"/>
        </w:rPr>
        <w:t>-1132</w:t>
      </w:r>
      <w:r>
        <w:rPr>
          <w:sz w:val="24"/>
        </w:rPr>
        <w:t xml:space="preserve"> .</w:t>
      </w:r>
    </w:p>
    <w:p w14:paraId="72CD7675" w14:textId="77777777" w:rsidR="00D00DF9" w:rsidRDefault="00DF0279">
      <w:pPr>
        <w:pStyle w:val="ListParagraph"/>
        <w:numPr>
          <w:ilvl w:val="1"/>
          <w:numId w:val="2"/>
        </w:numPr>
        <w:tabs>
          <w:tab w:val="left" w:pos="1037"/>
        </w:tabs>
        <w:spacing w:line="292" w:lineRule="exact"/>
        <w:ind w:left="1037" w:hanging="359"/>
      </w:pPr>
      <w:r>
        <w:rPr>
          <w:sz w:val="24"/>
        </w:rPr>
        <w:t>If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document(s)</w:t>
      </w:r>
      <w:r>
        <w:rPr>
          <w:spacing w:val="-2"/>
          <w:sz w:val="24"/>
        </w:rPr>
        <w:t xml:space="preserve"> </w:t>
      </w:r>
      <w:r>
        <w:rPr>
          <w:sz w:val="24"/>
        </w:rPr>
        <w:t>involves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split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combination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parcels,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-3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attached:</w:t>
      </w:r>
    </w:p>
    <w:p w14:paraId="4F4663C9" w14:textId="080CD1B9" w:rsidR="00D00DF9" w:rsidRDefault="00DF0279">
      <w:pPr>
        <w:pStyle w:val="ListParagraph"/>
        <w:numPr>
          <w:ilvl w:val="2"/>
          <w:numId w:val="2"/>
        </w:numPr>
        <w:tabs>
          <w:tab w:val="left" w:pos="1759"/>
        </w:tabs>
        <w:ind w:left="1759" w:right="1558"/>
      </w:pPr>
      <w:r>
        <w:rPr>
          <w:sz w:val="24"/>
        </w:rPr>
        <w:t>completed</w:t>
      </w:r>
      <w:r>
        <w:rPr>
          <w:spacing w:val="-5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5"/>
          <w:sz w:val="24"/>
        </w:rPr>
        <w:t xml:space="preserve"> </w:t>
      </w:r>
      <w:r>
        <w:rPr>
          <w:sz w:val="24"/>
        </w:rPr>
        <w:t>split/combination</w:t>
      </w:r>
      <w:r>
        <w:rPr>
          <w:spacing w:val="-4"/>
          <w:sz w:val="24"/>
        </w:rPr>
        <w:t xml:space="preserve"> </w:t>
      </w:r>
      <w:r>
        <w:rPr>
          <w:sz w:val="24"/>
        </w:rPr>
        <w:t>form</w:t>
      </w:r>
      <w:r>
        <w:rPr>
          <w:spacing w:val="-5"/>
          <w:sz w:val="24"/>
        </w:rPr>
        <w:t xml:space="preserve"> </w:t>
      </w:r>
      <w:r>
        <w:rPr>
          <w:sz w:val="24"/>
        </w:rPr>
        <w:t>(Found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5"/>
          <w:sz w:val="24"/>
        </w:rPr>
        <w:t xml:space="preserve"> </w:t>
      </w:r>
      <w:r>
        <w:rPr>
          <w:sz w:val="24"/>
        </w:rPr>
        <w:t>Webpage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at </w:t>
      </w:r>
      <w:r>
        <w:rPr>
          <w:spacing w:val="-2"/>
          <w:sz w:val="24"/>
        </w:rPr>
        <w:t>Harrisoncountyohio.</w:t>
      </w:r>
      <w:r w:rsidR="00897996">
        <w:rPr>
          <w:spacing w:val="-2"/>
          <w:sz w:val="24"/>
        </w:rPr>
        <w:t>gov</w:t>
      </w:r>
      <w:r>
        <w:rPr>
          <w:spacing w:val="-2"/>
          <w:sz w:val="24"/>
        </w:rPr>
        <w:t>)</w:t>
      </w:r>
    </w:p>
    <w:p w14:paraId="5A6EE478" w14:textId="77777777" w:rsidR="00D00DF9" w:rsidRDefault="00DF0279">
      <w:pPr>
        <w:pStyle w:val="ListParagraph"/>
        <w:numPr>
          <w:ilvl w:val="2"/>
          <w:numId w:val="2"/>
        </w:numPr>
        <w:tabs>
          <w:tab w:val="left" w:pos="1758"/>
        </w:tabs>
        <w:spacing w:line="293" w:lineRule="exact"/>
        <w:ind w:left="1758" w:hanging="358"/>
      </w:pPr>
      <w:r>
        <w:rPr>
          <w:sz w:val="24"/>
        </w:rPr>
        <w:t>new</w:t>
      </w:r>
      <w:r>
        <w:rPr>
          <w:spacing w:val="-4"/>
          <w:sz w:val="24"/>
        </w:rPr>
        <w:t xml:space="preserve"> </w:t>
      </w:r>
      <w:r>
        <w:rPr>
          <w:sz w:val="24"/>
        </w:rPr>
        <w:t>survey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legal </w:t>
      </w:r>
      <w:r>
        <w:rPr>
          <w:spacing w:val="-2"/>
          <w:sz w:val="24"/>
        </w:rPr>
        <w:t>description</w:t>
      </w:r>
    </w:p>
    <w:p w14:paraId="6B3FB040" w14:textId="77777777" w:rsidR="00D00DF9" w:rsidRDefault="00DF0279">
      <w:pPr>
        <w:pStyle w:val="ListParagraph"/>
        <w:numPr>
          <w:ilvl w:val="2"/>
          <w:numId w:val="2"/>
        </w:numPr>
        <w:tabs>
          <w:tab w:val="left" w:pos="1759"/>
        </w:tabs>
        <w:ind w:left="1759" w:hanging="359"/>
      </w:pPr>
      <w:r>
        <w:rPr>
          <w:sz w:val="24"/>
        </w:rPr>
        <w:t>Health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</w:t>
      </w:r>
      <w:r>
        <w:rPr>
          <w:spacing w:val="-2"/>
          <w:sz w:val="24"/>
        </w:rPr>
        <w:t xml:space="preserve"> </w:t>
      </w:r>
      <w:r>
        <w:rPr>
          <w:sz w:val="24"/>
        </w:rPr>
        <w:t>certification/approval letter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split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acres</w:t>
      </w:r>
    </w:p>
    <w:p w14:paraId="05596D3B" w14:textId="77777777" w:rsidR="00D00DF9" w:rsidRDefault="00DF0279">
      <w:pPr>
        <w:pStyle w:val="ListParagraph"/>
        <w:numPr>
          <w:ilvl w:val="1"/>
          <w:numId w:val="2"/>
        </w:numPr>
        <w:tabs>
          <w:tab w:val="left" w:pos="1038"/>
        </w:tabs>
        <w:ind w:right="122"/>
      </w:pP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documents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pre‐approved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Harrison</w:t>
      </w:r>
      <w:r>
        <w:rPr>
          <w:spacing w:val="-3"/>
          <w:sz w:val="24"/>
        </w:rPr>
        <w:t xml:space="preserve"> </w:t>
      </w:r>
      <w:r>
        <w:rPr>
          <w:sz w:val="24"/>
        </w:rPr>
        <w:t>County</w:t>
      </w:r>
      <w:r>
        <w:rPr>
          <w:spacing w:val="-4"/>
          <w:sz w:val="24"/>
        </w:rPr>
        <w:t xml:space="preserve"> </w:t>
      </w:r>
      <w:r>
        <w:rPr>
          <w:sz w:val="24"/>
        </w:rPr>
        <w:t>Map</w:t>
      </w:r>
      <w:r>
        <w:rPr>
          <w:spacing w:val="-3"/>
          <w:sz w:val="24"/>
        </w:rPr>
        <w:t xml:space="preserve"> </w:t>
      </w:r>
      <w:r>
        <w:rPr>
          <w:sz w:val="24"/>
        </w:rPr>
        <w:t>Office,</w:t>
      </w:r>
      <w:r>
        <w:rPr>
          <w:spacing w:val="-3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3"/>
          <w:sz w:val="24"/>
        </w:rPr>
        <w:t xml:space="preserve"> </w:t>
      </w:r>
      <w:r>
        <w:rPr>
          <w:sz w:val="24"/>
        </w:rPr>
        <w:t>Office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Recorder’s </w:t>
      </w:r>
      <w:r>
        <w:rPr>
          <w:spacing w:val="-2"/>
          <w:sz w:val="24"/>
        </w:rPr>
        <w:t>Office.</w:t>
      </w:r>
    </w:p>
    <w:p w14:paraId="52C02C27" w14:textId="77777777" w:rsidR="00D00DF9" w:rsidRDefault="00DF0279">
      <w:pPr>
        <w:pStyle w:val="ListParagraph"/>
        <w:numPr>
          <w:ilvl w:val="1"/>
          <w:numId w:val="2"/>
        </w:numPr>
        <w:tabs>
          <w:tab w:val="left" w:pos="1037"/>
        </w:tabs>
        <w:spacing w:before="1"/>
        <w:ind w:left="1037" w:hanging="359"/>
      </w:pPr>
      <w:r>
        <w:rPr>
          <w:sz w:val="24"/>
        </w:rPr>
        <w:t>Once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pre‐approval</w:t>
      </w:r>
      <w:r>
        <w:rPr>
          <w:spacing w:val="-1"/>
          <w:sz w:val="24"/>
        </w:rPr>
        <w:t xml:space="preserve"> </w:t>
      </w:r>
      <w:r>
        <w:rPr>
          <w:sz w:val="24"/>
        </w:rPr>
        <w:t>process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complete:</w:t>
      </w:r>
    </w:p>
    <w:p w14:paraId="316AA517" w14:textId="77777777" w:rsidR="00D00DF9" w:rsidRDefault="00DF0279">
      <w:pPr>
        <w:pStyle w:val="ListParagraph"/>
        <w:numPr>
          <w:ilvl w:val="2"/>
          <w:numId w:val="2"/>
        </w:numPr>
        <w:tabs>
          <w:tab w:val="left" w:pos="1759"/>
        </w:tabs>
        <w:ind w:left="1759" w:right="597"/>
      </w:pPr>
      <w:r>
        <w:rPr>
          <w:sz w:val="24"/>
        </w:rPr>
        <w:t>A signed and dated Document Conveyance Requirements form, a stamped copy of your document(s)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additional</w:t>
      </w:r>
      <w:r>
        <w:rPr>
          <w:spacing w:val="-3"/>
          <w:sz w:val="24"/>
        </w:rPr>
        <w:t xml:space="preserve"> </w:t>
      </w: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mailed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envelope</w:t>
      </w:r>
      <w:r>
        <w:rPr>
          <w:spacing w:val="-3"/>
          <w:sz w:val="24"/>
        </w:rPr>
        <w:t xml:space="preserve"> </w:t>
      </w:r>
      <w:r>
        <w:rPr>
          <w:sz w:val="24"/>
        </w:rPr>
        <w:t>provided.</w:t>
      </w:r>
    </w:p>
    <w:p w14:paraId="634C43C9" w14:textId="77777777" w:rsidR="00D00DF9" w:rsidRDefault="00DF0279">
      <w:pPr>
        <w:pStyle w:val="ListParagraph"/>
        <w:numPr>
          <w:ilvl w:val="2"/>
          <w:numId w:val="2"/>
        </w:numPr>
        <w:tabs>
          <w:tab w:val="left" w:pos="1758"/>
          <w:tab w:val="left" w:pos="1760"/>
        </w:tabs>
        <w:ind w:left="1760" w:right="321"/>
      </w:pPr>
      <w:r>
        <w:rPr>
          <w:sz w:val="24"/>
        </w:rPr>
        <w:t>Any</w:t>
      </w:r>
      <w:r>
        <w:rPr>
          <w:spacing w:val="-3"/>
          <w:sz w:val="24"/>
        </w:rPr>
        <w:t xml:space="preserve"> </w:t>
      </w:r>
      <w:r>
        <w:rPr>
          <w:sz w:val="24"/>
        </w:rPr>
        <w:t>changes</w:t>
      </w:r>
      <w:r>
        <w:rPr>
          <w:spacing w:val="-5"/>
          <w:sz w:val="24"/>
        </w:rPr>
        <w:t xml:space="preserve"> </w:t>
      </w:r>
      <w:r>
        <w:rPr>
          <w:sz w:val="24"/>
        </w:rPr>
        <w:t>necessary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noted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Document</w:t>
      </w:r>
      <w:r>
        <w:rPr>
          <w:spacing w:val="-4"/>
          <w:sz w:val="24"/>
        </w:rPr>
        <w:t xml:space="preserve"> </w:t>
      </w:r>
      <w:r>
        <w:rPr>
          <w:sz w:val="24"/>
        </w:rPr>
        <w:t>Conveyance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5"/>
          <w:sz w:val="24"/>
        </w:rPr>
        <w:t xml:space="preserve"> </w:t>
      </w:r>
      <w:r>
        <w:rPr>
          <w:sz w:val="24"/>
        </w:rPr>
        <w:t>form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the document(s) (or both).</w:t>
      </w:r>
    </w:p>
    <w:p w14:paraId="7FD16D74" w14:textId="77777777" w:rsidR="00D00DF9" w:rsidRDefault="00D00DF9">
      <w:pPr>
        <w:pStyle w:val="BodyText"/>
      </w:pPr>
    </w:p>
    <w:p w14:paraId="2060E983" w14:textId="77777777" w:rsidR="00D00DF9" w:rsidRDefault="00D00DF9">
      <w:pPr>
        <w:pStyle w:val="BodyText"/>
        <w:spacing w:before="18"/>
      </w:pPr>
    </w:p>
    <w:p w14:paraId="40EB0F7F" w14:textId="77777777" w:rsidR="00D00DF9" w:rsidRDefault="00DF0279">
      <w:pPr>
        <w:ind w:left="320"/>
        <w:rPr>
          <w:b/>
          <w:sz w:val="24"/>
        </w:rPr>
      </w:pPr>
      <w:r>
        <w:rPr>
          <w:b/>
          <w:sz w:val="24"/>
          <w:u w:val="single"/>
        </w:rPr>
        <w:t>RECORDING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PROCESS</w:t>
      </w:r>
    </w:p>
    <w:p w14:paraId="14BE4ADD" w14:textId="77777777" w:rsidR="00D00DF9" w:rsidRDefault="00D00DF9">
      <w:pPr>
        <w:pStyle w:val="BodyText"/>
        <w:spacing w:before="64"/>
        <w:rPr>
          <w:b/>
        </w:rPr>
      </w:pPr>
    </w:p>
    <w:p w14:paraId="634ABDF3" w14:textId="77777777" w:rsidR="00D00DF9" w:rsidRDefault="00DF0279">
      <w:pPr>
        <w:spacing w:line="254" w:lineRule="auto"/>
        <w:ind w:left="320" w:right="178"/>
        <w:rPr>
          <w:b/>
          <w:sz w:val="24"/>
        </w:rPr>
      </w:pPr>
      <w:r>
        <w:rPr>
          <w:sz w:val="24"/>
        </w:rPr>
        <w:t>Once the document(s) has been pre‐approved, the recording process takes 3 steps and involves the County Map</w:t>
      </w:r>
      <w:r>
        <w:rPr>
          <w:spacing w:val="-4"/>
          <w:sz w:val="24"/>
        </w:rPr>
        <w:t xml:space="preserve"> </w:t>
      </w:r>
      <w:r>
        <w:rPr>
          <w:sz w:val="24"/>
        </w:rPr>
        <w:t>Office,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County</w:t>
      </w:r>
      <w:r>
        <w:rPr>
          <w:spacing w:val="-6"/>
          <w:sz w:val="24"/>
        </w:rPr>
        <w:t xml:space="preserve"> </w:t>
      </w:r>
      <w:r>
        <w:rPr>
          <w:sz w:val="24"/>
        </w:rPr>
        <w:t>Auditor’s</w:t>
      </w:r>
      <w:r>
        <w:rPr>
          <w:spacing w:val="-6"/>
          <w:sz w:val="24"/>
        </w:rPr>
        <w:t xml:space="preserve"> </w:t>
      </w:r>
      <w:r>
        <w:rPr>
          <w:sz w:val="24"/>
        </w:rPr>
        <w:t>Office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County</w:t>
      </w:r>
      <w:r>
        <w:rPr>
          <w:spacing w:val="-5"/>
          <w:sz w:val="24"/>
        </w:rPr>
        <w:t xml:space="preserve"> </w:t>
      </w:r>
      <w:r>
        <w:rPr>
          <w:sz w:val="24"/>
        </w:rPr>
        <w:t>Recorder’s</w:t>
      </w:r>
      <w:r>
        <w:rPr>
          <w:spacing w:val="-7"/>
          <w:sz w:val="24"/>
        </w:rPr>
        <w:t xml:space="preserve"> </w:t>
      </w:r>
      <w:r>
        <w:rPr>
          <w:sz w:val="24"/>
        </w:rPr>
        <w:t>Office.</w:t>
      </w:r>
      <w:r>
        <w:rPr>
          <w:spacing w:val="37"/>
          <w:sz w:val="24"/>
        </w:rPr>
        <w:t xml:space="preserve"> </w:t>
      </w:r>
      <w:r>
        <w:rPr>
          <w:b/>
          <w:i/>
          <w:sz w:val="24"/>
        </w:rPr>
        <w:t>All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3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steps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must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be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completed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for the document(s) to be recorded</w:t>
      </w:r>
      <w:r>
        <w:rPr>
          <w:b/>
          <w:sz w:val="24"/>
        </w:rPr>
        <w:t>.</w:t>
      </w:r>
    </w:p>
    <w:p w14:paraId="4565FFEC" w14:textId="77777777" w:rsidR="00D00DF9" w:rsidRDefault="00DF0279">
      <w:pPr>
        <w:pStyle w:val="Heading2"/>
        <w:spacing w:before="167"/>
      </w:pPr>
      <w:r>
        <w:t>STEP</w:t>
      </w:r>
      <w:r>
        <w:rPr>
          <w:spacing w:val="-9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County</w:t>
      </w:r>
      <w:r>
        <w:rPr>
          <w:spacing w:val="-12"/>
        </w:rPr>
        <w:t xml:space="preserve"> </w:t>
      </w:r>
      <w:r>
        <w:t>Map</w:t>
      </w:r>
      <w:r>
        <w:rPr>
          <w:spacing w:val="-4"/>
        </w:rPr>
        <w:t xml:space="preserve"> </w:t>
      </w:r>
      <w:r>
        <w:rPr>
          <w:spacing w:val="-2"/>
        </w:rPr>
        <w:t>Office</w:t>
      </w:r>
    </w:p>
    <w:p w14:paraId="7517E91B" w14:textId="77777777" w:rsidR="00D00DF9" w:rsidRDefault="00DF0279">
      <w:pPr>
        <w:pStyle w:val="BodyText"/>
        <w:spacing w:before="183" w:line="259" w:lineRule="auto"/>
        <w:ind w:left="319" w:right="222"/>
        <w:jc w:val="both"/>
      </w:pPr>
      <w:r>
        <w:t xml:space="preserve">Provide a </w:t>
      </w:r>
      <w:r>
        <w:rPr>
          <w:b/>
        </w:rPr>
        <w:t xml:space="preserve">self‐addressed stamped envelope </w:t>
      </w:r>
      <w:r>
        <w:t xml:space="preserve">with sufficient postage to accommodate the size of your documents. Mail the original signed document(s) along with the approved </w:t>
      </w:r>
      <w:r>
        <w:rPr>
          <w:color w:val="0561C1"/>
          <w:u w:val="single" w:color="0561C1"/>
        </w:rPr>
        <w:t>Document Conveyance</w:t>
      </w:r>
      <w:r>
        <w:rPr>
          <w:color w:val="0561C1"/>
        </w:rPr>
        <w:t xml:space="preserve"> </w:t>
      </w:r>
      <w:r>
        <w:rPr>
          <w:color w:val="0561C1"/>
          <w:u w:val="single" w:color="0561C1"/>
        </w:rPr>
        <w:t>Requirements Form</w:t>
      </w:r>
      <w:r>
        <w:rPr>
          <w:color w:val="0561C1"/>
        </w:rPr>
        <w:t xml:space="preserve"> </w:t>
      </w:r>
      <w:r>
        <w:t>and any other attachments to:</w:t>
      </w:r>
      <w:r>
        <w:rPr>
          <w:spacing w:val="40"/>
        </w:rPr>
        <w:t xml:space="preserve"> </w:t>
      </w:r>
      <w:r>
        <w:t>Harrison County Map Office, 100 West Market Street, Cadiz, Ohio 43907.</w:t>
      </w:r>
      <w:r>
        <w:rPr>
          <w:spacing w:val="40"/>
        </w:rPr>
        <w:t xml:space="preserve"> </w:t>
      </w:r>
      <w:r>
        <w:t>Recordings are processed on a first‐in, first‐out basis.</w:t>
      </w:r>
      <w:r>
        <w:rPr>
          <w:spacing w:val="40"/>
        </w:rPr>
        <w:t xml:space="preserve"> </w:t>
      </w:r>
      <w:r>
        <w:t>The County Map Office will record the transfer in the Transfer books and stamp the original deed.</w:t>
      </w:r>
      <w:r>
        <w:rPr>
          <w:spacing w:val="40"/>
        </w:rPr>
        <w:t xml:space="preserve"> </w:t>
      </w:r>
      <w:r>
        <w:t>Once processed, the document(s) and any accompanying forms will be forwarded to the Auditor’s Office. If there is missing information, it will be</w:t>
      </w:r>
      <w:r>
        <w:rPr>
          <w:spacing w:val="40"/>
        </w:rPr>
        <w:t xml:space="preserve"> </w:t>
      </w:r>
      <w:r>
        <w:t xml:space="preserve">mailed </w:t>
      </w:r>
      <w:r>
        <w:lastRenderedPageBreak/>
        <w:t>back to you for correction and resubmission.</w:t>
      </w:r>
      <w:r>
        <w:rPr>
          <w:spacing w:val="40"/>
        </w:rPr>
        <w:t xml:space="preserve"> </w:t>
      </w:r>
      <w:r>
        <w:t xml:space="preserve">Please include a self‐addressed stamped envelope if </w:t>
      </w:r>
      <w:r>
        <w:rPr>
          <w:spacing w:val="-2"/>
        </w:rPr>
        <w:t>resubmitted.</w:t>
      </w:r>
    </w:p>
    <w:p w14:paraId="3156B1FC" w14:textId="77777777" w:rsidR="00D00DF9" w:rsidRDefault="00D00DF9">
      <w:pPr>
        <w:spacing w:line="259" w:lineRule="auto"/>
        <w:jc w:val="both"/>
        <w:sectPr w:rsidR="00D00DF9">
          <w:pgSz w:w="12240" w:h="15840"/>
          <w:pgMar w:top="440" w:right="600" w:bottom="280" w:left="400" w:header="720" w:footer="720" w:gutter="0"/>
          <w:cols w:space="720"/>
        </w:sectPr>
      </w:pPr>
    </w:p>
    <w:p w14:paraId="65F6F014" w14:textId="77777777" w:rsidR="00D00DF9" w:rsidRDefault="00DF0279">
      <w:pPr>
        <w:pStyle w:val="Heading2"/>
        <w:spacing w:before="40"/>
      </w:pPr>
      <w:r>
        <w:lastRenderedPageBreak/>
        <w:t>STEP</w:t>
      </w:r>
      <w:r>
        <w:rPr>
          <w:spacing w:val="-8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County</w:t>
      </w:r>
      <w:r>
        <w:rPr>
          <w:spacing w:val="-5"/>
        </w:rPr>
        <w:t xml:space="preserve"> </w:t>
      </w:r>
      <w:r>
        <w:t>Auditor’s</w:t>
      </w:r>
      <w:r>
        <w:rPr>
          <w:spacing w:val="-5"/>
        </w:rPr>
        <w:t xml:space="preserve"> </w:t>
      </w:r>
      <w:r>
        <w:rPr>
          <w:spacing w:val="-2"/>
        </w:rPr>
        <w:t>Office</w:t>
      </w:r>
    </w:p>
    <w:p w14:paraId="4D651FCF" w14:textId="77777777" w:rsidR="00D00DF9" w:rsidRDefault="00DF0279">
      <w:pPr>
        <w:pStyle w:val="BodyText"/>
        <w:spacing w:before="185" w:line="259" w:lineRule="auto"/>
        <w:ind w:left="318" w:right="178"/>
      </w:pPr>
      <w:r>
        <w:t>All document(s) must be stamped by the County Map Office prior to processing.</w:t>
      </w:r>
      <w:r>
        <w:rPr>
          <w:spacing w:val="40"/>
        </w:rPr>
        <w:t xml:space="preserve"> </w:t>
      </w:r>
      <w:r>
        <w:t xml:space="preserve">Please attach the approved </w:t>
      </w:r>
      <w:r>
        <w:rPr>
          <w:color w:val="0561C1"/>
          <w:u w:val="single" w:color="0561C1"/>
        </w:rPr>
        <w:t>Document</w:t>
      </w:r>
      <w:r>
        <w:rPr>
          <w:color w:val="0561C1"/>
          <w:spacing w:val="-3"/>
          <w:u w:val="single" w:color="0561C1"/>
        </w:rPr>
        <w:t xml:space="preserve"> </w:t>
      </w:r>
      <w:r>
        <w:rPr>
          <w:color w:val="0561C1"/>
          <w:u w:val="single" w:color="0561C1"/>
        </w:rPr>
        <w:t>Conveyance</w:t>
      </w:r>
      <w:r>
        <w:rPr>
          <w:color w:val="0561C1"/>
          <w:spacing w:val="-3"/>
          <w:u w:val="single" w:color="0561C1"/>
        </w:rPr>
        <w:t xml:space="preserve"> </w:t>
      </w:r>
      <w:r>
        <w:rPr>
          <w:color w:val="0561C1"/>
          <w:u w:val="single" w:color="0561C1"/>
        </w:rPr>
        <w:t>Requirements</w:t>
      </w:r>
      <w:r>
        <w:rPr>
          <w:color w:val="0561C1"/>
          <w:spacing w:val="-3"/>
          <w:u w:val="single" w:color="0561C1"/>
        </w:rPr>
        <w:t xml:space="preserve"> </w:t>
      </w:r>
      <w:r>
        <w:rPr>
          <w:color w:val="0561C1"/>
          <w:u w:val="single" w:color="0561C1"/>
        </w:rPr>
        <w:t>Form</w:t>
      </w:r>
      <w:r>
        <w:rPr>
          <w:color w:val="0561C1"/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attachments.</w:t>
      </w:r>
      <w:r>
        <w:rPr>
          <w:spacing w:val="35"/>
        </w:rPr>
        <w:t xml:space="preserve"> </w:t>
      </w:r>
      <w:r>
        <w:t>Recordings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processed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first‐ in, first‐out basis.</w:t>
      </w:r>
      <w:r>
        <w:rPr>
          <w:spacing w:val="40"/>
        </w:rPr>
        <w:t xml:space="preserve"> </w:t>
      </w:r>
      <w:r>
        <w:t>The DTE 100EX form</w:t>
      </w:r>
      <w:r>
        <w:rPr>
          <w:spacing w:val="40"/>
        </w:rPr>
        <w:t xml:space="preserve"> </w:t>
      </w:r>
      <w:r>
        <w:t>or DTE 100 form must be completed and legible.</w:t>
      </w:r>
      <w:r>
        <w:rPr>
          <w:spacing w:val="40"/>
        </w:rPr>
        <w:t xml:space="preserve"> </w:t>
      </w:r>
      <w:r>
        <w:t>If DTE 101(Homestead)</w:t>
      </w:r>
      <w:r>
        <w:rPr>
          <w:spacing w:val="-2"/>
        </w:rPr>
        <w:t xml:space="preserve"> </w:t>
      </w:r>
      <w:r>
        <w:t>and/or</w:t>
      </w:r>
      <w:r>
        <w:rPr>
          <w:spacing w:val="-5"/>
        </w:rPr>
        <w:t xml:space="preserve"> </w:t>
      </w:r>
      <w:r>
        <w:t>DTE</w:t>
      </w:r>
      <w:r>
        <w:rPr>
          <w:spacing w:val="-2"/>
        </w:rPr>
        <w:t xml:space="preserve"> </w:t>
      </w:r>
      <w:r>
        <w:t>102(CAUV)</w:t>
      </w:r>
      <w:r>
        <w:rPr>
          <w:spacing w:val="-2"/>
        </w:rPr>
        <w:t xml:space="preserve"> </w:t>
      </w:r>
      <w:r>
        <w:t>forms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needed,</w:t>
      </w:r>
      <w:r>
        <w:rPr>
          <w:spacing w:val="-4"/>
        </w:rPr>
        <w:t xml:space="preserve"> </w:t>
      </w:r>
      <w:r>
        <w:t>please</w:t>
      </w:r>
      <w:r>
        <w:rPr>
          <w:spacing w:val="-2"/>
        </w:rPr>
        <w:t xml:space="preserve"> </w:t>
      </w:r>
      <w:r>
        <w:t>mail</w:t>
      </w:r>
      <w:r>
        <w:rPr>
          <w:spacing w:val="-3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well.</w:t>
      </w:r>
      <w:r>
        <w:rPr>
          <w:spacing w:val="37"/>
        </w:rPr>
        <w:t xml:space="preserve"> </w:t>
      </w:r>
      <w:r>
        <w:t>Mail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check</w:t>
      </w:r>
      <w:r>
        <w:rPr>
          <w:spacing w:val="-3"/>
        </w:rPr>
        <w:t xml:space="preserve"> </w:t>
      </w:r>
      <w:r>
        <w:t>payable</w:t>
      </w:r>
      <w:r>
        <w:rPr>
          <w:spacing w:val="-3"/>
        </w:rPr>
        <w:t xml:space="preserve"> </w:t>
      </w:r>
      <w:r>
        <w:t xml:space="preserve">to </w:t>
      </w:r>
      <w:r>
        <w:rPr>
          <w:b/>
        </w:rPr>
        <w:t xml:space="preserve">Harrison County Auditor </w:t>
      </w:r>
      <w:r>
        <w:t>for the exact fees. The Conveyance Fee is 4.00/$1,000.00 (DO NOT ROUND) and Transfer Fee is $.50/per tract.</w:t>
      </w:r>
      <w:r>
        <w:rPr>
          <w:spacing w:val="40"/>
        </w:rPr>
        <w:t xml:space="preserve"> </w:t>
      </w:r>
      <w:r>
        <w:t>The County Auditor’s Office will affix a “TRANSFERRED” stamp upon completion.</w:t>
      </w:r>
      <w:r>
        <w:rPr>
          <w:spacing w:val="40"/>
        </w:rPr>
        <w:t xml:space="preserve"> </w:t>
      </w:r>
      <w:r>
        <w:t>Once processed, the document(s) and any accompanying forms will be forwarded to the Recorder’s Office.</w:t>
      </w:r>
      <w:r>
        <w:rPr>
          <w:spacing w:val="40"/>
        </w:rPr>
        <w:t xml:space="preserve"> </w:t>
      </w:r>
      <w:r>
        <w:t>The necessary</w:t>
      </w:r>
      <w:r>
        <w:rPr>
          <w:spacing w:val="-2"/>
        </w:rPr>
        <w:t xml:space="preserve"> </w:t>
      </w:r>
      <w:r>
        <w:t>forms, attachments and</w:t>
      </w:r>
      <w:r>
        <w:rPr>
          <w:spacing w:val="-1"/>
        </w:rPr>
        <w:t xml:space="preserve"> </w:t>
      </w:r>
      <w:r>
        <w:t>exact</w:t>
      </w:r>
      <w:r>
        <w:rPr>
          <w:spacing w:val="-2"/>
        </w:rPr>
        <w:t xml:space="preserve"> </w:t>
      </w:r>
      <w:r>
        <w:t>fees</w:t>
      </w:r>
      <w:r>
        <w:rPr>
          <w:spacing w:val="-3"/>
        </w:rPr>
        <w:t xml:space="preserve"> </w:t>
      </w:r>
      <w:r>
        <w:t>are required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recording</w:t>
      </w:r>
      <w:r>
        <w:rPr>
          <w:spacing w:val="-2"/>
        </w:rPr>
        <w:t xml:space="preserve"> </w:t>
      </w:r>
      <w:r>
        <w:t>will not</w:t>
      </w:r>
      <w:r>
        <w:rPr>
          <w:spacing w:val="-2"/>
        </w:rPr>
        <w:t xml:space="preserve"> </w:t>
      </w:r>
      <w:r>
        <w:t>be processed and returned to you. Please include a self‐addressed stamped envelope if resubmitted.</w:t>
      </w:r>
    </w:p>
    <w:p w14:paraId="3B821B4C" w14:textId="77777777" w:rsidR="00D00DF9" w:rsidRDefault="00DF0279">
      <w:pPr>
        <w:pStyle w:val="Heading2"/>
        <w:spacing w:before="154"/>
      </w:pPr>
      <w:r>
        <w:t>STEP</w:t>
      </w:r>
      <w:r>
        <w:rPr>
          <w:spacing w:val="-8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County</w:t>
      </w:r>
      <w:r>
        <w:rPr>
          <w:spacing w:val="-5"/>
        </w:rPr>
        <w:t xml:space="preserve"> </w:t>
      </w:r>
      <w:r>
        <w:t>Recorder’s</w:t>
      </w:r>
      <w:r>
        <w:rPr>
          <w:spacing w:val="-3"/>
        </w:rPr>
        <w:t xml:space="preserve"> </w:t>
      </w:r>
      <w:r>
        <w:rPr>
          <w:spacing w:val="-2"/>
        </w:rPr>
        <w:t>Office</w:t>
      </w:r>
    </w:p>
    <w:p w14:paraId="095DF6F3" w14:textId="77777777" w:rsidR="00D00DF9" w:rsidRDefault="00D00DF9">
      <w:pPr>
        <w:pStyle w:val="BodyText"/>
        <w:spacing w:before="4"/>
        <w:rPr>
          <w:b/>
        </w:rPr>
      </w:pPr>
    </w:p>
    <w:p w14:paraId="74D76E90" w14:textId="77777777" w:rsidR="00D00DF9" w:rsidRDefault="00DF0279">
      <w:pPr>
        <w:pStyle w:val="BodyText"/>
        <w:ind w:left="318" w:right="178"/>
      </w:pPr>
      <w:r>
        <w:t>All document(s) must have the County Map Office stamp and the County Auditor’s stamp or they will be rejected and returned to you unrecorded.</w:t>
      </w:r>
      <w:r>
        <w:rPr>
          <w:spacing w:val="40"/>
        </w:rPr>
        <w:t xml:space="preserve"> </w:t>
      </w:r>
      <w:r>
        <w:t>Recordings are processed on</w:t>
      </w:r>
      <w:r>
        <w:rPr>
          <w:spacing w:val="-1"/>
        </w:rPr>
        <w:t xml:space="preserve"> </w:t>
      </w:r>
      <w:r>
        <w:t>a first‐in, first‐out basis.</w:t>
      </w:r>
      <w:r>
        <w:rPr>
          <w:spacing w:val="40"/>
        </w:rPr>
        <w:t xml:space="preserve"> </w:t>
      </w:r>
      <w:r>
        <w:t>Mail a check payable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b/>
        </w:rPr>
        <w:t>Harrison</w:t>
      </w:r>
      <w:r>
        <w:rPr>
          <w:b/>
          <w:spacing w:val="-4"/>
        </w:rPr>
        <w:t xml:space="preserve"> </w:t>
      </w:r>
      <w:r>
        <w:rPr>
          <w:b/>
        </w:rPr>
        <w:t>County</w:t>
      </w:r>
      <w:r>
        <w:rPr>
          <w:b/>
          <w:spacing w:val="-3"/>
        </w:rPr>
        <w:t xml:space="preserve"> </w:t>
      </w:r>
      <w:r>
        <w:rPr>
          <w:b/>
        </w:rPr>
        <w:t>Recorder</w:t>
      </w:r>
      <w:r>
        <w:rPr>
          <w:b/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exact</w:t>
      </w:r>
      <w:r>
        <w:rPr>
          <w:spacing w:val="-3"/>
        </w:rPr>
        <w:t xml:space="preserve"> </w:t>
      </w:r>
      <w:r>
        <w:t>fees.</w:t>
      </w:r>
      <w:r>
        <w:rPr>
          <w:spacing w:val="37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$34.00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pages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$8.00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each additional page.</w:t>
      </w:r>
      <w:r>
        <w:rPr>
          <w:spacing w:val="40"/>
        </w:rPr>
        <w:t xml:space="preserve"> </w:t>
      </w:r>
      <w:r>
        <w:t>An additional $20.00 per document will be required for those documents that do not meet the Ohio Standardization Guidelines.</w:t>
      </w:r>
      <w:r>
        <w:rPr>
          <w:spacing w:val="40"/>
        </w:rPr>
        <w:t xml:space="preserve"> </w:t>
      </w:r>
      <w:r>
        <w:t>Once recorded and stamped, the original document(s) will be returned to you in the envelope provided.</w:t>
      </w:r>
      <w:r>
        <w:rPr>
          <w:spacing w:val="40"/>
        </w:rPr>
        <w:t xml:space="preserve"> </w:t>
      </w:r>
      <w:r>
        <w:t>The correct fees must be provided or the document(s) will not be recorded and returned to you. Please include a self‐addressed stamped envelope if resubmitted.</w:t>
      </w:r>
      <w:r>
        <w:rPr>
          <w:spacing w:val="40"/>
        </w:rPr>
        <w:t xml:space="preserve"> </w:t>
      </w:r>
      <w:r>
        <w:t>Marginal References</w:t>
      </w:r>
    </w:p>
    <w:p w14:paraId="07B9838D" w14:textId="77777777" w:rsidR="00D00DF9" w:rsidRDefault="00DF0279">
      <w:pPr>
        <w:pStyle w:val="BodyText"/>
        <w:ind w:left="318"/>
      </w:pPr>
      <w:r>
        <w:t>$4.00</w:t>
      </w:r>
      <w:r>
        <w:rPr>
          <w:spacing w:val="-5"/>
        </w:rPr>
        <w:t xml:space="preserve"> </w:t>
      </w:r>
      <w:r>
        <w:rPr>
          <w:spacing w:val="-2"/>
        </w:rPr>
        <w:t>each.</w:t>
      </w:r>
    </w:p>
    <w:p w14:paraId="72F867CD" w14:textId="77777777" w:rsidR="00D00DF9" w:rsidRDefault="00D00DF9">
      <w:pPr>
        <w:pStyle w:val="BodyText"/>
      </w:pPr>
    </w:p>
    <w:p w14:paraId="3EB30A6D" w14:textId="77777777" w:rsidR="00D00DF9" w:rsidRDefault="00D00DF9">
      <w:pPr>
        <w:pStyle w:val="BodyText"/>
        <w:spacing w:before="1"/>
      </w:pPr>
    </w:p>
    <w:p w14:paraId="75A3C140" w14:textId="05DC0047" w:rsidR="00D00DF9" w:rsidRDefault="00DF0279">
      <w:pPr>
        <w:pStyle w:val="ListParagraph"/>
        <w:numPr>
          <w:ilvl w:val="0"/>
          <w:numId w:val="1"/>
        </w:numPr>
        <w:tabs>
          <w:tab w:val="left" w:pos="880"/>
        </w:tabs>
        <w:ind w:right="276"/>
        <w:rPr>
          <w:sz w:val="24"/>
        </w:rPr>
      </w:pP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necessary</w:t>
      </w:r>
      <w:r>
        <w:rPr>
          <w:spacing w:val="-2"/>
          <w:sz w:val="24"/>
        </w:rPr>
        <w:t xml:space="preserve"> </w:t>
      </w:r>
      <w:r>
        <w:rPr>
          <w:sz w:val="24"/>
        </w:rPr>
        <w:t>forms</w:t>
      </w:r>
      <w:r>
        <w:rPr>
          <w:spacing w:val="-3"/>
          <w:sz w:val="24"/>
        </w:rPr>
        <w:t xml:space="preserve"> </w:t>
      </w:r>
      <w:r>
        <w:rPr>
          <w:sz w:val="24"/>
        </w:rPr>
        <w:t>can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found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hyperlink r:id="rId15" w:history="1">
        <w:r w:rsidR="00DE0101" w:rsidRPr="004620C3">
          <w:rPr>
            <w:rStyle w:val="Hyperlink"/>
            <w:sz w:val="24"/>
          </w:rPr>
          <w:t>www.harrisoncountyohio.</w:t>
        </w:r>
        <w:r w:rsidR="00DE0101" w:rsidRPr="004620C3">
          <w:rPr>
            <w:rStyle w:val="Hyperlink"/>
          </w:rPr>
          <w:t>gov</w:t>
        </w:r>
      </w:hyperlink>
      <w:r w:rsidR="00DE0101">
        <w:t xml:space="preserve"> </w:t>
      </w:r>
      <w:r>
        <w:rPr>
          <w:color w:val="0000FF"/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r>
        <w:rPr>
          <w:sz w:val="24"/>
        </w:rPr>
        <w:t>Each</w:t>
      </w:r>
      <w:r>
        <w:rPr>
          <w:spacing w:val="-3"/>
          <w:sz w:val="24"/>
        </w:rPr>
        <w:t xml:space="preserve"> </w:t>
      </w:r>
      <w:r>
        <w:rPr>
          <w:sz w:val="24"/>
        </w:rPr>
        <w:t>department</w:t>
      </w:r>
      <w:r>
        <w:rPr>
          <w:spacing w:val="-3"/>
          <w:sz w:val="24"/>
        </w:rPr>
        <w:t xml:space="preserve"> </w:t>
      </w:r>
      <w:r>
        <w:rPr>
          <w:sz w:val="24"/>
        </w:rPr>
        <w:t>has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tab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will include forms and necessary information.</w:t>
      </w:r>
    </w:p>
    <w:p w14:paraId="2639A34C" w14:textId="77777777" w:rsidR="00D00DF9" w:rsidRDefault="00D00DF9">
      <w:pPr>
        <w:pStyle w:val="BodyText"/>
        <w:spacing w:before="97"/>
        <w:rPr>
          <w:sz w:val="20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1"/>
        <w:gridCol w:w="2180"/>
        <w:gridCol w:w="3946"/>
      </w:tblGrid>
      <w:tr w:rsidR="00D00DF9" w14:paraId="3F2D7737" w14:textId="77777777">
        <w:trPr>
          <w:trHeight w:val="413"/>
        </w:trPr>
        <w:tc>
          <w:tcPr>
            <w:tcW w:w="2511" w:type="dxa"/>
          </w:tcPr>
          <w:p w14:paraId="0C3A5595" w14:textId="77777777" w:rsidR="00D00DF9" w:rsidRDefault="00DF0279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Information:</w:t>
            </w:r>
          </w:p>
        </w:tc>
        <w:tc>
          <w:tcPr>
            <w:tcW w:w="6126" w:type="dxa"/>
            <w:gridSpan w:val="2"/>
          </w:tcPr>
          <w:p w14:paraId="34F1E6BC" w14:textId="77777777" w:rsidR="00D00DF9" w:rsidRDefault="00D00DF9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D00DF9" w14:paraId="6A7F97D6" w14:textId="77777777">
        <w:trPr>
          <w:trHeight w:val="439"/>
        </w:trPr>
        <w:tc>
          <w:tcPr>
            <w:tcW w:w="2511" w:type="dxa"/>
          </w:tcPr>
          <w:p w14:paraId="4E43464E" w14:textId="77777777" w:rsidR="00D00DF9" w:rsidRDefault="00DF0279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Map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Office</w:t>
            </w:r>
          </w:p>
        </w:tc>
        <w:tc>
          <w:tcPr>
            <w:tcW w:w="2180" w:type="dxa"/>
          </w:tcPr>
          <w:p w14:paraId="05ED0990" w14:textId="77777777" w:rsidR="00D00DF9" w:rsidRDefault="00DF0279">
            <w:pPr>
              <w:pStyle w:val="TableParagraph"/>
              <w:spacing w:before="125"/>
              <w:ind w:left="418"/>
              <w:rPr>
                <w:sz w:val="24"/>
              </w:rPr>
            </w:pPr>
            <w:r>
              <w:rPr>
                <w:spacing w:val="-2"/>
                <w:sz w:val="24"/>
              </w:rPr>
              <w:t>740‐942‐8867</w:t>
            </w:r>
          </w:p>
        </w:tc>
        <w:tc>
          <w:tcPr>
            <w:tcW w:w="3946" w:type="dxa"/>
          </w:tcPr>
          <w:p w14:paraId="71948A03" w14:textId="688444AA" w:rsidR="00D00DF9" w:rsidRDefault="00DE0101">
            <w:pPr>
              <w:pStyle w:val="TableParagraph"/>
              <w:spacing w:before="125"/>
              <w:ind w:left="0" w:right="48"/>
              <w:jc w:val="right"/>
              <w:rPr>
                <w:sz w:val="24"/>
              </w:rPr>
            </w:pPr>
            <w:hyperlink r:id="rId16" w:history="1">
              <w:r w:rsidRPr="004620C3">
                <w:rPr>
                  <w:rStyle w:val="Hyperlink"/>
                  <w:spacing w:val="-2"/>
                  <w:sz w:val="24"/>
                </w:rPr>
                <w:t>mapoffice@harrisoncountyohio.</w:t>
              </w:r>
              <w:r w:rsidRPr="004620C3">
                <w:rPr>
                  <w:rStyle w:val="Hyperlink"/>
                </w:rPr>
                <w:t>gov</w:t>
              </w:r>
            </w:hyperlink>
            <w:r>
              <w:t xml:space="preserve"> </w:t>
            </w:r>
          </w:p>
        </w:tc>
      </w:tr>
      <w:tr w:rsidR="00D00DF9" w14:paraId="30B454BB" w14:textId="77777777">
        <w:trPr>
          <w:trHeight w:val="559"/>
        </w:trPr>
        <w:tc>
          <w:tcPr>
            <w:tcW w:w="2511" w:type="dxa"/>
          </w:tcPr>
          <w:p w14:paraId="3BF0EB99" w14:textId="77777777" w:rsidR="00D00DF9" w:rsidRDefault="00DF027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Auditor’s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Office</w:t>
            </w:r>
          </w:p>
          <w:p w14:paraId="248B13EA" w14:textId="77777777" w:rsidR="00D00DF9" w:rsidRDefault="00DF027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Recorder’s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Office</w:t>
            </w:r>
          </w:p>
        </w:tc>
        <w:tc>
          <w:tcPr>
            <w:tcW w:w="2180" w:type="dxa"/>
          </w:tcPr>
          <w:p w14:paraId="0687CEDB" w14:textId="77777777" w:rsidR="00D00DF9" w:rsidRDefault="00DF0279">
            <w:pPr>
              <w:pStyle w:val="TableParagraph"/>
              <w:spacing w:line="271" w:lineRule="exact"/>
              <w:ind w:left="418"/>
              <w:rPr>
                <w:sz w:val="24"/>
              </w:rPr>
            </w:pPr>
            <w:r>
              <w:rPr>
                <w:spacing w:val="-2"/>
                <w:sz w:val="24"/>
              </w:rPr>
              <w:t>740‐942‐8861</w:t>
            </w:r>
          </w:p>
          <w:p w14:paraId="231748AE" w14:textId="77777777" w:rsidR="00D00DF9" w:rsidRDefault="00DF0279">
            <w:pPr>
              <w:pStyle w:val="TableParagraph"/>
              <w:spacing w:line="268" w:lineRule="exact"/>
              <w:ind w:left="419"/>
              <w:rPr>
                <w:sz w:val="24"/>
              </w:rPr>
            </w:pPr>
            <w:r>
              <w:rPr>
                <w:spacing w:val="-2"/>
                <w:sz w:val="24"/>
              </w:rPr>
              <w:t>740‐942‐8869</w:t>
            </w:r>
          </w:p>
        </w:tc>
        <w:tc>
          <w:tcPr>
            <w:tcW w:w="3946" w:type="dxa"/>
          </w:tcPr>
          <w:p w14:paraId="4F4BF9A0" w14:textId="0814E3BF" w:rsidR="00D00DF9" w:rsidRDefault="00DE0101">
            <w:pPr>
              <w:pStyle w:val="TableParagraph"/>
              <w:spacing w:line="271" w:lineRule="exact"/>
              <w:ind w:left="0" w:right="49"/>
              <w:jc w:val="right"/>
              <w:rPr>
                <w:sz w:val="24"/>
              </w:rPr>
            </w:pPr>
            <w:hyperlink r:id="rId17" w:history="1">
              <w:r w:rsidRPr="004620C3">
                <w:rPr>
                  <w:rStyle w:val="Hyperlink"/>
                  <w:spacing w:val="-2"/>
                  <w:sz w:val="24"/>
                </w:rPr>
                <w:t>realestate@harrisoncountyohio.</w:t>
              </w:r>
              <w:r w:rsidRPr="004620C3">
                <w:rPr>
                  <w:rStyle w:val="Hyperlink"/>
                </w:rPr>
                <w:t>gov</w:t>
              </w:r>
            </w:hyperlink>
            <w:r>
              <w:t xml:space="preserve"> </w:t>
            </w:r>
          </w:p>
        </w:tc>
      </w:tr>
    </w:tbl>
    <w:p w14:paraId="1123491A" w14:textId="77777777" w:rsidR="00DF0279" w:rsidRDefault="00DF0279"/>
    <w:sectPr w:rsidR="00DF0279">
      <w:pgSz w:w="12240" w:h="15840"/>
      <w:pgMar w:top="400" w:right="600" w:bottom="280" w:left="4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3FF803" w14:textId="77777777" w:rsidR="00897996" w:rsidRDefault="00897996" w:rsidP="00897996">
      <w:r>
        <w:separator/>
      </w:r>
    </w:p>
  </w:endnote>
  <w:endnote w:type="continuationSeparator" w:id="0">
    <w:p w14:paraId="7DE05CE9" w14:textId="77777777" w:rsidR="00897996" w:rsidRDefault="00897996" w:rsidP="00897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8D006" w14:textId="77777777" w:rsidR="00897996" w:rsidRDefault="008979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DEA3" w14:textId="0FD8D654" w:rsidR="00897996" w:rsidRDefault="00897996">
    <w:pPr>
      <w:pStyle w:val="Footer"/>
    </w:pPr>
    <w:r>
      <w:t>Revised 9/24/2025</w:t>
    </w:r>
  </w:p>
  <w:p w14:paraId="1F22D45B" w14:textId="77777777" w:rsidR="00897996" w:rsidRDefault="0089799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5EBFB" w14:textId="77777777" w:rsidR="00897996" w:rsidRDefault="008979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564E5" w14:textId="77777777" w:rsidR="00897996" w:rsidRDefault="00897996" w:rsidP="00897996">
      <w:r>
        <w:separator/>
      </w:r>
    </w:p>
  </w:footnote>
  <w:footnote w:type="continuationSeparator" w:id="0">
    <w:p w14:paraId="12520E77" w14:textId="77777777" w:rsidR="00897996" w:rsidRDefault="00897996" w:rsidP="008979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F7991" w14:textId="77777777" w:rsidR="00897996" w:rsidRDefault="008979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545BD" w14:textId="77777777" w:rsidR="00897996" w:rsidRDefault="008979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00A77" w14:textId="77777777" w:rsidR="00897996" w:rsidRDefault="008979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362CD"/>
    <w:multiLevelType w:val="hybridMultilevel"/>
    <w:tmpl w:val="5D2CDA12"/>
    <w:lvl w:ilvl="0" w:tplc="8830FCC4">
      <w:numFmt w:val="bullet"/>
      <w:lvlText w:val=""/>
      <w:lvlJc w:val="left"/>
      <w:pPr>
        <w:ind w:left="8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614B1AA">
      <w:start w:val="1"/>
      <w:numFmt w:val="decimal"/>
      <w:lvlText w:val="%2."/>
      <w:lvlJc w:val="left"/>
      <w:pPr>
        <w:ind w:left="1038" w:hanging="360"/>
        <w:jc w:val="left"/>
      </w:pPr>
      <w:rPr>
        <w:rFonts w:hint="default"/>
        <w:spacing w:val="0"/>
        <w:w w:val="99"/>
        <w:lang w:val="en-US" w:eastAsia="en-US" w:bidi="ar-SA"/>
      </w:rPr>
    </w:lvl>
    <w:lvl w:ilvl="2" w:tplc="35742BCE">
      <w:start w:val="1"/>
      <w:numFmt w:val="lowerLetter"/>
      <w:lvlText w:val="%3."/>
      <w:lvlJc w:val="left"/>
      <w:pPr>
        <w:ind w:left="268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EF0AE5EC">
      <w:numFmt w:val="bullet"/>
      <w:lvlText w:val="•"/>
      <w:lvlJc w:val="left"/>
      <w:pPr>
        <w:ind w:left="1600" w:hanging="360"/>
      </w:pPr>
      <w:rPr>
        <w:rFonts w:hint="default"/>
        <w:lang w:val="en-US" w:eastAsia="en-US" w:bidi="ar-SA"/>
      </w:rPr>
    </w:lvl>
    <w:lvl w:ilvl="4" w:tplc="23BA0A88">
      <w:numFmt w:val="bullet"/>
      <w:lvlText w:val="•"/>
      <w:lvlJc w:val="left"/>
      <w:pPr>
        <w:ind w:left="1760" w:hanging="360"/>
      </w:pPr>
      <w:rPr>
        <w:rFonts w:hint="default"/>
        <w:lang w:val="en-US" w:eastAsia="en-US" w:bidi="ar-SA"/>
      </w:rPr>
    </w:lvl>
    <w:lvl w:ilvl="5" w:tplc="7588584E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6" w:tplc="29ACF05C">
      <w:numFmt w:val="bullet"/>
      <w:lvlText w:val="•"/>
      <w:lvlJc w:val="left"/>
      <w:pPr>
        <w:ind w:left="4392" w:hanging="360"/>
      </w:pPr>
      <w:rPr>
        <w:rFonts w:hint="default"/>
        <w:lang w:val="en-US" w:eastAsia="en-US" w:bidi="ar-SA"/>
      </w:rPr>
    </w:lvl>
    <w:lvl w:ilvl="7" w:tplc="94D40A0E">
      <w:numFmt w:val="bullet"/>
      <w:lvlText w:val="•"/>
      <w:lvlJc w:val="left"/>
      <w:pPr>
        <w:ind w:left="6104" w:hanging="360"/>
      </w:pPr>
      <w:rPr>
        <w:rFonts w:hint="default"/>
        <w:lang w:val="en-US" w:eastAsia="en-US" w:bidi="ar-SA"/>
      </w:rPr>
    </w:lvl>
    <w:lvl w:ilvl="8" w:tplc="F6A846D2">
      <w:numFmt w:val="bullet"/>
      <w:lvlText w:val="•"/>
      <w:lvlJc w:val="left"/>
      <w:pPr>
        <w:ind w:left="781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8872E8A"/>
    <w:multiLevelType w:val="hybridMultilevel"/>
    <w:tmpl w:val="5A20E014"/>
    <w:lvl w:ilvl="0" w:tplc="1F765A4A">
      <w:numFmt w:val="bullet"/>
      <w:lvlText w:val=""/>
      <w:lvlJc w:val="left"/>
      <w:pPr>
        <w:ind w:left="8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840929E">
      <w:numFmt w:val="bullet"/>
      <w:lvlText w:val="•"/>
      <w:lvlJc w:val="left"/>
      <w:pPr>
        <w:ind w:left="1916" w:hanging="360"/>
      </w:pPr>
      <w:rPr>
        <w:rFonts w:hint="default"/>
        <w:lang w:val="en-US" w:eastAsia="en-US" w:bidi="ar-SA"/>
      </w:rPr>
    </w:lvl>
    <w:lvl w:ilvl="2" w:tplc="5914D248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C9F201B4">
      <w:numFmt w:val="bullet"/>
      <w:lvlText w:val="•"/>
      <w:lvlJc w:val="left"/>
      <w:pPr>
        <w:ind w:left="3988" w:hanging="360"/>
      </w:pPr>
      <w:rPr>
        <w:rFonts w:hint="default"/>
        <w:lang w:val="en-US" w:eastAsia="en-US" w:bidi="ar-SA"/>
      </w:rPr>
    </w:lvl>
    <w:lvl w:ilvl="4" w:tplc="A9AEFB86">
      <w:numFmt w:val="bullet"/>
      <w:lvlText w:val="•"/>
      <w:lvlJc w:val="left"/>
      <w:pPr>
        <w:ind w:left="5024" w:hanging="360"/>
      </w:pPr>
      <w:rPr>
        <w:rFonts w:hint="default"/>
        <w:lang w:val="en-US" w:eastAsia="en-US" w:bidi="ar-SA"/>
      </w:rPr>
    </w:lvl>
    <w:lvl w:ilvl="5" w:tplc="FAD8B2B6">
      <w:numFmt w:val="bullet"/>
      <w:lvlText w:val="•"/>
      <w:lvlJc w:val="left"/>
      <w:pPr>
        <w:ind w:left="6060" w:hanging="360"/>
      </w:pPr>
      <w:rPr>
        <w:rFonts w:hint="default"/>
        <w:lang w:val="en-US" w:eastAsia="en-US" w:bidi="ar-SA"/>
      </w:rPr>
    </w:lvl>
    <w:lvl w:ilvl="6" w:tplc="82DCC648">
      <w:numFmt w:val="bullet"/>
      <w:lvlText w:val="•"/>
      <w:lvlJc w:val="left"/>
      <w:pPr>
        <w:ind w:left="7096" w:hanging="360"/>
      </w:pPr>
      <w:rPr>
        <w:rFonts w:hint="default"/>
        <w:lang w:val="en-US" w:eastAsia="en-US" w:bidi="ar-SA"/>
      </w:rPr>
    </w:lvl>
    <w:lvl w:ilvl="7" w:tplc="58E47BE0">
      <w:numFmt w:val="bullet"/>
      <w:lvlText w:val="•"/>
      <w:lvlJc w:val="left"/>
      <w:pPr>
        <w:ind w:left="8132" w:hanging="360"/>
      </w:pPr>
      <w:rPr>
        <w:rFonts w:hint="default"/>
        <w:lang w:val="en-US" w:eastAsia="en-US" w:bidi="ar-SA"/>
      </w:rPr>
    </w:lvl>
    <w:lvl w:ilvl="8" w:tplc="D3CE1CB2">
      <w:numFmt w:val="bullet"/>
      <w:lvlText w:val="•"/>
      <w:lvlJc w:val="left"/>
      <w:pPr>
        <w:ind w:left="9168" w:hanging="360"/>
      </w:pPr>
      <w:rPr>
        <w:rFonts w:hint="default"/>
        <w:lang w:val="en-US" w:eastAsia="en-US" w:bidi="ar-SA"/>
      </w:rPr>
    </w:lvl>
  </w:abstractNum>
  <w:num w:numId="1" w16cid:durableId="1983346372">
    <w:abstractNumId w:val="1"/>
  </w:num>
  <w:num w:numId="2" w16cid:durableId="714037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DF9"/>
    <w:rsid w:val="005E0447"/>
    <w:rsid w:val="00773336"/>
    <w:rsid w:val="00897996"/>
    <w:rsid w:val="00B5536C"/>
    <w:rsid w:val="00D00DF9"/>
    <w:rsid w:val="00DE0101"/>
    <w:rsid w:val="00DF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3B09E"/>
  <w15:docId w15:val="{BD4376B7-B3C8-41BF-B75C-450EFC7A2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320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uiPriority w:val="9"/>
    <w:unhideWhenUsed/>
    <w:qFormat/>
    <w:pPr>
      <w:ind w:left="3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80" w:hanging="360"/>
    </w:pPr>
  </w:style>
  <w:style w:type="paragraph" w:customStyle="1" w:styleId="TableParagraph">
    <w:name w:val="Table Paragraph"/>
    <w:basedOn w:val="Normal"/>
    <w:uiPriority w:val="1"/>
    <w:qFormat/>
    <w:pPr>
      <w:ind w:left="50"/>
    </w:pPr>
  </w:style>
  <w:style w:type="character" w:styleId="Hyperlink">
    <w:name w:val="Hyperlink"/>
    <w:basedOn w:val="DefaultParagraphFont"/>
    <w:uiPriority w:val="99"/>
    <w:unhideWhenUsed/>
    <w:rsid w:val="00DE010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010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979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7996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979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7996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poffice@harrisoncountyohio.gov" TargetMode="External"/><Relationship Id="rId12" Type="http://schemas.openxmlformats.org/officeDocument/2006/relationships/header" Target="header3.xml"/><Relationship Id="rId17" Type="http://schemas.openxmlformats.org/officeDocument/2006/relationships/hyperlink" Target="mailto:realestate@harrisoncountyohio.gov" TargetMode="External"/><Relationship Id="rId2" Type="http://schemas.openxmlformats.org/officeDocument/2006/relationships/styles" Target="styles.xml"/><Relationship Id="rId16" Type="http://schemas.openxmlformats.org/officeDocument/2006/relationships/hyperlink" Target="mailto:mapoffice@harrisoncountyohio.gov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://www.harrisoncountyohio.gov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http://www.harrisoncountyohio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1443</Words>
  <Characters>7940</Characters>
  <Application>Microsoft Office Word</Application>
  <DocSecurity>0</DocSecurity>
  <Lines>152</Lines>
  <Paragraphs>79</Paragraphs>
  <ScaleCrop>false</ScaleCrop>
  <Company/>
  <LinksUpToDate>false</LinksUpToDate>
  <CharactersWithSpaces>9304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Deed Transfer Process</dc:title>
  <dc:creator>HC-MAPS</dc:creator>
  <cp:lastModifiedBy>Sheena Lewton</cp:lastModifiedBy>
  <cp:revision>5</cp:revision>
  <cp:lastPrinted>2024-01-18T15:47:00Z</cp:lastPrinted>
  <dcterms:created xsi:type="dcterms:W3CDTF">2024-01-18T15:50:00Z</dcterms:created>
  <dcterms:modified xsi:type="dcterms:W3CDTF">2025-09-24T14:13:00Z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2024-01-18T00:00:00Z</vt:filetime>
  </property>
  <property fmtid="{D5CDD505-2E9C-101B-9397-08002B2CF9AE}" pid="5" name="Producer">
    <vt:lpwstr>Acrobat Distiller 22.0 (Windows)</vt:lpwstr>
  </property>
</Properties>
</file>